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80" w:rsidRDefault="005F10D9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905EA">
            <w:t>Warunki uczestnictwa</w:t>
          </w:r>
        </w:sdtContent>
      </w:sdt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838"/>
        <w:gridCol w:w="709"/>
        <w:gridCol w:w="2693"/>
        <w:gridCol w:w="90"/>
        <w:gridCol w:w="1328"/>
        <w:gridCol w:w="992"/>
        <w:gridCol w:w="2562"/>
      </w:tblGrid>
      <w:tr w:rsidR="001905EA" w:rsidTr="007638DC">
        <w:trPr>
          <w:trHeight w:val="4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 xml:space="preserve">Nazwa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Default="00443B91" w:rsidP="007E00DD">
            <w:pPr>
              <w:jc w:val="left"/>
            </w:pPr>
            <w:r w:rsidRPr="00443B91">
              <w:rPr>
                <w:sz w:val="18"/>
              </w:rPr>
              <w:t>Zimowisko Hufca ZHP Dąbrowa Górnicza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 xml:space="preserve">Typ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Pr="00443B91" w:rsidRDefault="00443B91" w:rsidP="00443B91">
            <w:r w:rsidRPr="00443B91">
              <w:rPr>
                <w:sz w:val="18"/>
              </w:rPr>
              <w:t>ZIMOWISKO</w:t>
            </w:r>
          </w:p>
        </w:tc>
      </w:tr>
      <w:tr w:rsidR="001905EA" w:rsidTr="00EE05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4B677D">
            <w:pPr>
              <w:jc w:val="left"/>
            </w:pPr>
            <w:r>
              <w:t xml:space="preserve">Adres </w:t>
            </w:r>
            <w:r w:rsidR="004B677D">
              <w:t>formy wypoczynku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443B91" w:rsidP="00443B91">
            <w:pPr>
              <w:jc w:val="left"/>
            </w:pPr>
            <w:r>
              <w:t>SSM w Rajczy Nickulinie, filia w Rycerce Kolonii. Adres: Rycerka Górna 500, 34-370 Rajcza</w:t>
            </w:r>
          </w:p>
        </w:tc>
      </w:tr>
      <w:tr w:rsidR="001905EA" w:rsidTr="00EE05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Pr="00DC0384" w:rsidRDefault="001905EA" w:rsidP="004B677D">
            <w:pPr>
              <w:jc w:val="left"/>
            </w:pPr>
            <w:r>
              <w:t>Czas trwania</w:t>
            </w:r>
            <w:r w:rsidRPr="00C01E98">
              <w:t xml:space="preserve"> </w:t>
            </w:r>
            <w:r w:rsidR="004B677D">
              <w:t>formy wypoczynku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AF088B" w:rsidP="007E00DD">
            <w:r>
              <w:t>24-28.02.2016</w:t>
            </w:r>
            <w:r w:rsidR="00443B91">
              <w:t xml:space="preserve"> r.</w:t>
            </w:r>
          </w:p>
        </w:tc>
      </w:tr>
      <w:tr w:rsidR="001905EA" w:rsidTr="00EE05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>Dane organizatora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794F2F" w:rsidP="00FD0F7E">
            <w:r>
              <w:t>Hufiec ZHP Dąbrowa Górnicza</w:t>
            </w:r>
            <w:r w:rsidR="00BE3F4E">
              <w:t xml:space="preserve"> </w:t>
            </w:r>
          </w:p>
        </w:tc>
      </w:tr>
      <w:tr w:rsidR="001905EA" w:rsidTr="005F3A1C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>Data i godzina wyjazdu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Pr="005F3A1C" w:rsidRDefault="00AF088B" w:rsidP="005F3A1C">
            <w:r>
              <w:t>24.02.2016</w:t>
            </w:r>
            <w:r w:rsidR="00794F2F">
              <w:t xml:space="preserve"> r.</w:t>
            </w:r>
            <w:r w:rsidR="005F3A1C">
              <w:t xml:space="preserve"> 7</w:t>
            </w:r>
            <w:r w:rsidR="005F3A1C" w:rsidRPr="005F3A1C">
              <w:rPr>
                <w:vertAlign w:val="superscript"/>
              </w:rPr>
              <w:t>30</w:t>
            </w:r>
            <w:r w:rsidR="005F3A1C">
              <w:t xml:space="preserve"> – zbiórka na wyjazd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1905EA" w:rsidRDefault="001905EA" w:rsidP="007E00DD">
            <w:r>
              <w:t>Miejsce wyjazdu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057A95" w:rsidP="00057A95">
            <w:r>
              <w:t>Parking CH Pogoria obok sklepu OBI.</w:t>
            </w:r>
          </w:p>
        </w:tc>
      </w:tr>
      <w:tr w:rsidR="001905EA" w:rsidTr="005F3A1C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>Data i godzina powrotu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AF088B" w:rsidP="007E00DD">
            <w:r>
              <w:t>28.02.2016</w:t>
            </w:r>
            <w:r w:rsidR="00794F2F">
              <w:t xml:space="preserve"> r.</w:t>
            </w:r>
            <w:r w:rsidR="005F3A1C">
              <w:t xml:space="preserve"> </w:t>
            </w:r>
            <w:r w:rsidR="008370F1">
              <w:t xml:space="preserve">ok. </w:t>
            </w:r>
            <w:bookmarkStart w:id="0" w:name="_GoBack"/>
            <w:bookmarkEnd w:id="0"/>
            <w:r w:rsidR="005F3A1C">
              <w:t>19</w:t>
            </w:r>
            <w:r w:rsidR="005F3A1C" w:rsidRPr="005F3A1C">
              <w:rPr>
                <w:vertAlign w:val="superscript"/>
              </w:rPr>
              <w:t>00</w:t>
            </w:r>
            <w:r w:rsidR="005F3A1C">
              <w:t xml:space="preserve"> - przyjazd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1905EA" w:rsidRDefault="001905EA" w:rsidP="007E00DD">
            <w:r>
              <w:t>Miejsce powrotu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057A95" w:rsidP="007E00DD">
            <w:r>
              <w:t>Parking CH Pogoria obok sklepu OBI.</w:t>
            </w:r>
          </w:p>
        </w:tc>
      </w:tr>
      <w:tr w:rsidR="001905EA" w:rsidTr="00EE05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4B677D">
            <w:pPr>
              <w:jc w:val="left"/>
            </w:pPr>
            <w:r>
              <w:t xml:space="preserve">Kontakt z organizatorem podczas trwania </w:t>
            </w:r>
            <w:r w:rsidR="004B677D">
              <w:t>formy wypoczynku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Default="00F449C1" w:rsidP="007E00DD">
            <w:pPr>
              <w:jc w:val="left"/>
            </w:pPr>
            <w:r>
              <w:t xml:space="preserve">Kierownik wypoczynku: </w:t>
            </w:r>
            <w:r w:rsidR="00794F2F">
              <w:t xml:space="preserve">hm. Patrycja </w:t>
            </w:r>
            <w:proofErr w:type="spellStart"/>
            <w:r w:rsidR="00794F2F">
              <w:t>Makarska-Chachaj</w:t>
            </w:r>
            <w:proofErr w:type="spellEnd"/>
            <w:r w:rsidR="00794F2F">
              <w:t xml:space="preserve"> </w:t>
            </w:r>
            <w:r>
              <w:t>tel.: +48 509-876-612</w:t>
            </w:r>
          </w:p>
        </w:tc>
      </w:tr>
      <w:tr w:rsidR="001905EA" w:rsidTr="00EE0598">
        <w:trPr>
          <w:trHeight w:val="1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FD7EB6">
            <w:pPr>
              <w:jc w:val="left"/>
            </w:pPr>
            <w:r>
              <w:t xml:space="preserve">Uczestnicy są objęci ubezpieczeniem NNW 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FD7EB6" w:rsidP="007E00DD">
            <w:r>
              <w:t>Numer polisy dostępny u kierownika wypoczynku.</w:t>
            </w:r>
          </w:p>
        </w:tc>
      </w:tr>
      <w:tr w:rsidR="001905EA" w:rsidTr="00EE05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4B677D">
            <w:pPr>
              <w:jc w:val="left"/>
            </w:pPr>
            <w:r>
              <w:t xml:space="preserve">Kadra </w:t>
            </w:r>
            <w:r w:rsidR="00EA046D">
              <w:t>formy wypoczynku</w:t>
            </w:r>
            <w:r w:rsidR="004F7A4F">
              <w:br/>
            </w:r>
            <w:r w:rsidR="00D1007B">
              <w:t>(wraz z określeniem kwalifikacji)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7B" w:rsidRDefault="00D1007B" w:rsidP="00D1007B">
            <w:r>
              <w:t xml:space="preserve">Komendant: </w:t>
            </w:r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="00F449C1">
              <w:rPr>
                <w:rStyle w:val="ZAdowypelnienia"/>
              </w:rPr>
              <w:t xml:space="preserve">hm. </w:t>
            </w:r>
            <w:r w:rsidR="00B62131">
              <w:rPr>
                <w:rStyle w:val="ZAdowypelnienia"/>
              </w:rPr>
              <w:t xml:space="preserve">Patrycja </w:t>
            </w:r>
            <w:proofErr w:type="spellStart"/>
            <w:r w:rsidR="00B62131">
              <w:rPr>
                <w:rStyle w:val="ZAdowypelnienia"/>
              </w:rPr>
              <w:t>Makarska-Chachaj</w:t>
            </w:r>
            <w:proofErr w:type="spellEnd"/>
            <w:r>
              <w:rPr>
                <w:rStyle w:val="ZAdowypelnienia"/>
              </w:rPr>
              <w:tab/>
            </w:r>
            <w:r w:rsidR="00F449C1">
              <w:rPr>
                <w:rStyle w:val="ZAdowypelnienia"/>
              </w:rPr>
              <w:t>- instruktor</w:t>
            </w:r>
            <w:r w:rsidR="00AF088B">
              <w:rPr>
                <w:rStyle w:val="ZAdowypelnienia"/>
              </w:rPr>
              <w:t>ka</w:t>
            </w:r>
            <w:r w:rsidR="00F449C1">
              <w:rPr>
                <w:rStyle w:val="ZAdowypelnienia"/>
              </w:rPr>
              <w:t xml:space="preserve"> ZHP</w:t>
            </w:r>
            <w:r w:rsidR="00AF088B">
              <w:rPr>
                <w:rStyle w:val="ZAdowypelnienia"/>
              </w:rPr>
              <w:t>, kurs kierowników wypoczynku</w:t>
            </w:r>
            <w:r w:rsidRPr="00D1007B">
              <w:rPr>
                <w:rStyle w:val="ZAdowypelnienia"/>
              </w:rPr>
              <w:tab/>
            </w:r>
          </w:p>
          <w:p w:rsidR="00D1007B" w:rsidRPr="00B46B1D" w:rsidRDefault="00D1007B" w:rsidP="00B46B1D">
            <w:r>
              <w:t xml:space="preserve">Kwatermistrz: </w:t>
            </w:r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proofErr w:type="spellStart"/>
            <w:r w:rsidR="00F449C1">
              <w:rPr>
                <w:rStyle w:val="ZAdowypelnienia"/>
              </w:rPr>
              <w:t>phm</w:t>
            </w:r>
            <w:proofErr w:type="spellEnd"/>
            <w:r w:rsidR="00F449C1">
              <w:rPr>
                <w:rStyle w:val="ZAdowypelnienia"/>
              </w:rPr>
              <w:t xml:space="preserve">. </w:t>
            </w:r>
            <w:r w:rsidR="00B62131">
              <w:rPr>
                <w:rStyle w:val="ZAdowypelnienia"/>
              </w:rPr>
              <w:t>Daria Galant</w:t>
            </w:r>
            <w:r w:rsidR="00F449C1">
              <w:rPr>
                <w:rStyle w:val="ZAdowypelnienia"/>
              </w:rPr>
              <w:t xml:space="preserve"> - instruktor</w:t>
            </w:r>
            <w:r w:rsidR="00AF088B">
              <w:rPr>
                <w:rStyle w:val="ZAdowypelnienia"/>
              </w:rPr>
              <w:t>ka</w:t>
            </w:r>
            <w:r w:rsidR="00F449C1">
              <w:rPr>
                <w:rStyle w:val="ZAdowypelnienia"/>
              </w:rPr>
              <w:t xml:space="preserve"> ZHP</w:t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</w:p>
          <w:p w:rsidR="00B46B1D" w:rsidRPr="00B46B1D" w:rsidRDefault="00B46B1D" w:rsidP="00B46B1D"/>
          <w:p w:rsidR="00CF6D3C" w:rsidRDefault="007A5BFB" w:rsidP="00D1007B">
            <w:r>
              <w:t>Reszta kadry:</w:t>
            </w:r>
          </w:p>
          <w:p w:rsidR="00CF6D3C" w:rsidRDefault="00CF6D3C" w:rsidP="00D1007B"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>programowiec</w:t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</w:r>
            <w:proofErr w:type="spellStart"/>
            <w:r>
              <w:rPr>
                <w:rStyle w:val="ZAdowypelnienia"/>
              </w:rPr>
              <w:t>pwd</w:t>
            </w:r>
            <w:proofErr w:type="spellEnd"/>
            <w:r>
              <w:rPr>
                <w:rStyle w:val="ZAdowypelnienia"/>
              </w:rPr>
              <w:t>. Ewelina Stanek – instruktorka ZHP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</w:p>
          <w:p w:rsidR="004F7A4F" w:rsidRDefault="004F7A4F" w:rsidP="00D1007B">
            <w:r w:rsidRPr="00D1007B">
              <w:rPr>
                <w:rStyle w:val="ZAdowypelnienia"/>
              </w:rPr>
              <w:tab/>
            </w:r>
            <w:r w:rsidR="00F449C1">
              <w:rPr>
                <w:rStyle w:val="ZAdowypelnienia"/>
              </w:rPr>
              <w:t>wychowawca</w:t>
            </w:r>
            <w:r w:rsidRPr="00D1007B">
              <w:rPr>
                <w:rStyle w:val="ZAdowypelnienia"/>
              </w:rPr>
              <w:tab/>
            </w:r>
            <w:r w:rsidR="00D1007B" w:rsidRPr="00D1007B">
              <w:t xml:space="preserve">: </w:t>
            </w:r>
            <w:r w:rsidR="00D1007B" w:rsidRPr="00D1007B">
              <w:rPr>
                <w:rStyle w:val="ZAdowypelnienia"/>
              </w:rPr>
              <w:tab/>
            </w:r>
            <w:proofErr w:type="spellStart"/>
            <w:r w:rsidR="00F449C1">
              <w:rPr>
                <w:rStyle w:val="ZAdowypelnienia"/>
              </w:rPr>
              <w:t>pwd</w:t>
            </w:r>
            <w:proofErr w:type="spellEnd"/>
            <w:r w:rsidR="00F449C1">
              <w:rPr>
                <w:rStyle w:val="ZAdowypelnienia"/>
              </w:rPr>
              <w:t xml:space="preserve">. </w:t>
            </w:r>
            <w:r w:rsidR="00B62131">
              <w:rPr>
                <w:rStyle w:val="ZAdowypelnienia"/>
              </w:rPr>
              <w:t>Martyna</w:t>
            </w:r>
            <w:r w:rsidR="00D1007B" w:rsidRPr="00D1007B">
              <w:rPr>
                <w:rStyle w:val="ZAdowypelnienia"/>
              </w:rPr>
              <w:t xml:space="preserve"> </w:t>
            </w:r>
            <w:r w:rsidR="00F449C1">
              <w:rPr>
                <w:rStyle w:val="ZAdowypelnienia"/>
              </w:rPr>
              <w:t>Filip – instruktor</w:t>
            </w:r>
            <w:r w:rsidR="00AF088B">
              <w:rPr>
                <w:rStyle w:val="ZAdowypelnienia"/>
              </w:rPr>
              <w:t>ka</w:t>
            </w:r>
            <w:r w:rsidR="00F449C1">
              <w:rPr>
                <w:rStyle w:val="ZAdowypelnienia"/>
              </w:rPr>
              <w:t xml:space="preserve"> ZHP</w:t>
            </w:r>
            <w:r w:rsidR="00D1007B">
              <w:rPr>
                <w:rStyle w:val="ZAdowypelnienia"/>
              </w:rPr>
              <w:tab/>
            </w:r>
            <w:r w:rsidR="00D1007B">
              <w:rPr>
                <w:rStyle w:val="ZAdowypelnienia"/>
              </w:rPr>
              <w:tab/>
            </w:r>
            <w:r w:rsidR="00D1007B" w:rsidRPr="00D1007B">
              <w:rPr>
                <w:rStyle w:val="ZAdowypelnienia"/>
              </w:rPr>
              <w:tab/>
            </w:r>
          </w:p>
          <w:p w:rsidR="004F7A4F" w:rsidRPr="003A1D88" w:rsidRDefault="004F7A4F" w:rsidP="004F7A4F">
            <w:r w:rsidRPr="00D1007B">
              <w:rPr>
                <w:rStyle w:val="ZAdowypelnienia"/>
              </w:rPr>
              <w:tab/>
            </w:r>
            <w:r w:rsidR="00BE3F4E">
              <w:rPr>
                <w:rStyle w:val="ZAdowypelnienia"/>
              </w:rPr>
              <w:t>wychowawca</w:t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</w:r>
            <w:proofErr w:type="spellStart"/>
            <w:r w:rsidR="00F449C1">
              <w:rPr>
                <w:rStyle w:val="ZAdowypelnienia"/>
              </w:rPr>
              <w:t>odk</w:t>
            </w:r>
            <w:proofErr w:type="spellEnd"/>
            <w:r w:rsidR="00F449C1">
              <w:rPr>
                <w:rStyle w:val="ZAdowypelnienia"/>
              </w:rPr>
              <w:t xml:space="preserve">. </w:t>
            </w:r>
            <w:r w:rsidR="00B62131">
              <w:rPr>
                <w:rStyle w:val="ZAdowypelnienia"/>
              </w:rPr>
              <w:t>Artur</w:t>
            </w:r>
            <w:r w:rsidRPr="00D1007B">
              <w:rPr>
                <w:rStyle w:val="ZAdowypelnienia"/>
              </w:rPr>
              <w:t xml:space="preserve"> </w:t>
            </w:r>
            <w:proofErr w:type="spellStart"/>
            <w:r w:rsidR="00F449C1">
              <w:rPr>
                <w:rStyle w:val="ZAdowypelnienia"/>
              </w:rPr>
              <w:t>Gdulski</w:t>
            </w:r>
            <w:proofErr w:type="spellEnd"/>
            <w:r w:rsidR="00F449C1">
              <w:rPr>
                <w:rStyle w:val="ZAdowypelnienia"/>
              </w:rPr>
              <w:t xml:space="preserve"> – wychowawca kolonijny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</w:p>
          <w:p w:rsidR="003A1D88" w:rsidRDefault="003A1D88" w:rsidP="004F7A4F">
            <w:r w:rsidRPr="00D1007B">
              <w:rPr>
                <w:rStyle w:val="ZAdowypelnienia"/>
              </w:rPr>
              <w:tab/>
            </w:r>
            <w:r w:rsidR="00BE3F4E">
              <w:rPr>
                <w:rStyle w:val="ZAdowypelnienia"/>
              </w:rPr>
              <w:t>wychowawca</w:t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</w:r>
            <w:proofErr w:type="spellStart"/>
            <w:r w:rsidR="00BE3F4E">
              <w:rPr>
                <w:rStyle w:val="ZAdowypelnienia"/>
              </w:rPr>
              <w:t>pwd</w:t>
            </w:r>
            <w:proofErr w:type="spellEnd"/>
            <w:r w:rsidR="00BE3F4E">
              <w:rPr>
                <w:rStyle w:val="ZAdowypelnienia"/>
              </w:rPr>
              <w:t xml:space="preserve">. </w:t>
            </w:r>
            <w:r w:rsidR="00B62131">
              <w:rPr>
                <w:rStyle w:val="ZAdowypelnienia"/>
              </w:rPr>
              <w:t>Magda</w:t>
            </w:r>
            <w:r w:rsidRPr="00D1007B">
              <w:rPr>
                <w:rStyle w:val="ZAdowypelnienia"/>
              </w:rPr>
              <w:t xml:space="preserve"> </w:t>
            </w:r>
            <w:r w:rsidR="00BE3F4E">
              <w:rPr>
                <w:rStyle w:val="ZAdowypelnienia"/>
              </w:rPr>
              <w:t>Robakowska – instruktor</w:t>
            </w:r>
            <w:r w:rsidR="00AF088B">
              <w:rPr>
                <w:rStyle w:val="ZAdowypelnienia"/>
              </w:rPr>
              <w:t>ka</w:t>
            </w:r>
            <w:r w:rsidR="00BE3F4E">
              <w:rPr>
                <w:rStyle w:val="ZAdowypelnienia"/>
              </w:rPr>
              <w:t xml:space="preserve"> ZHP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</w:p>
          <w:p w:rsidR="003A1D88" w:rsidRPr="004F7A4F" w:rsidRDefault="003A1D88" w:rsidP="004F7A4F">
            <w:r w:rsidRPr="00D1007B">
              <w:rPr>
                <w:rStyle w:val="ZAdowypelnienia"/>
              </w:rPr>
              <w:tab/>
            </w:r>
            <w:r w:rsidR="00BE3F4E">
              <w:rPr>
                <w:rStyle w:val="ZAdowypelnienia"/>
              </w:rPr>
              <w:t>wychowawca</w:t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</w:r>
            <w:proofErr w:type="spellStart"/>
            <w:r w:rsidR="00BE3F4E">
              <w:rPr>
                <w:rStyle w:val="ZAdowypelnienia"/>
              </w:rPr>
              <w:t>wyw</w:t>
            </w:r>
            <w:proofErr w:type="spellEnd"/>
            <w:r w:rsidR="00BE3F4E">
              <w:rPr>
                <w:rStyle w:val="ZAdowypelnienia"/>
              </w:rPr>
              <w:t xml:space="preserve">. </w:t>
            </w:r>
            <w:r w:rsidR="00B62131">
              <w:rPr>
                <w:rStyle w:val="ZAdowypelnienia"/>
              </w:rPr>
              <w:t>Mateusz</w:t>
            </w:r>
            <w:r w:rsidRPr="00D1007B">
              <w:rPr>
                <w:rStyle w:val="ZAdowypelnienia"/>
              </w:rPr>
              <w:t xml:space="preserve"> </w:t>
            </w:r>
            <w:r w:rsidR="00BE3F4E">
              <w:rPr>
                <w:rStyle w:val="ZAdowypelnienia"/>
              </w:rPr>
              <w:t>Wójcik – wychowawca kolonijny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</w:p>
          <w:p w:rsidR="007A5BFB" w:rsidRPr="004F7A4F" w:rsidRDefault="007A5BFB" w:rsidP="007A5BFB"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>wychowawca</w:t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</w:r>
            <w:proofErr w:type="spellStart"/>
            <w:r>
              <w:rPr>
                <w:rStyle w:val="ZAdowypelnienia"/>
              </w:rPr>
              <w:t>pwd</w:t>
            </w:r>
            <w:proofErr w:type="spellEnd"/>
            <w:r>
              <w:rPr>
                <w:rStyle w:val="ZAdowypelnienia"/>
              </w:rPr>
              <w:t>. Damian Twarowski – instruktor ZHP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</w:p>
          <w:p w:rsidR="001905EA" w:rsidRPr="007E76B9" w:rsidRDefault="001905EA" w:rsidP="003A1D88"/>
        </w:tc>
      </w:tr>
    </w:tbl>
    <w:p w:rsidR="00080657" w:rsidRPr="002557FF" w:rsidRDefault="00080657" w:rsidP="00080657">
      <w:pPr>
        <w:pStyle w:val="ZAh2"/>
      </w:pPr>
      <w:r w:rsidRPr="002557FF">
        <w:t xml:space="preserve">Warunki socjalne podczas </w:t>
      </w:r>
      <w:r w:rsidR="00EA046D">
        <w:t>formy wypoczynku</w:t>
      </w:r>
    </w:p>
    <w:p w:rsidR="00802469" w:rsidRDefault="00802469" w:rsidP="00802469">
      <w:pPr>
        <w:jc w:val="left"/>
      </w:pPr>
      <w:r>
        <w:t>Pobyt w budynku SSM</w:t>
      </w:r>
      <w:r w:rsidRPr="00802469">
        <w:t xml:space="preserve"> </w:t>
      </w:r>
      <w:r>
        <w:t xml:space="preserve">w Rajczy Nickulinie, filia w Rycerce Kolonii (adres: Rycerka Górna 500, 34-370 Rajcza). </w:t>
      </w:r>
    </w:p>
    <w:p w:rsidR="00080657" w:rsidRPr="00DA5AAC" w:rsidRDefault="00802469" w:rsidP="00802469">
      <w:pPr>
        <w:jc w:val="left"/>
      </w:pPr>
      <w:r>
        <w:t xml:space="preserve">Dostęp </w:t>
      </w:r>
      <w:r w:rsidRPr="00802469">
        <w:t xml:space="preserve">do bieżącej, zimnej i ciepłej wody, sanitariatów, budynek ogrzewany. Więcej informacji oraz zdjęcia na stronie schroniska: </w:t>
      </w:r>
      <w:r w:rsidRPr="00802469">
        <w:br/>
      </w:r>
      <w:r w:rsidRPr="00FD0F7E">
        <w:rPr>
          <w:b/>
        </w:rPr>
        <w:t>http://www.schroniska-ptsm.pl/indx/Rajcza.html</w:t>
      </w:r>
    </w:p>
    <w:p w:rsidR="00080657" w:rsidRDefault="00080657" w:rsidP="00080657">
      <w:pPr>
        <w:pStyle w:val="ZAh2"/>
      </w:pPr>
      <w:r>
        <w:t>Ramowy program pobytu</w:t>
      </w:r>
    </w:p>
    <w:p w:rsidR="001D788B" w:rsidRPr="001D788B" w:rsidRDefault="001D788B" w:rsidP="001D788B">
      <w:pPr>
        <w:pStyle w:val="Bezodstpw"/>
        <w:rPr>
          <w:rFonts w:ascii="Trebuchet MS" w:hAnsi="Trebuchet MS" w:cs="Segoe Print"/>
          <w:sz w:val="20"/>
          <w:szCs w:val="20"/>
        </w:rPr>
      </w:pPr>
      <w:r w:rsidRPr="001D788B">
        <w:rPr>
          <w:rFonts w:ascii="Trebuchet MS" w:hAnsi="Trebuchet MS" w:cs="Segoe Print"/>
          <w:sz w:val="20"/>
          <w:szCs w:val="20"/>
        </w:rPr>
        <w:t>dzień 24 luty - przyjazd, zakwaterowanie, zajęcia integracyjne, zwiad, kominek wieczorny.</w:t>
      </w:r>
    </w:p>
    <w:p w:rsidR="001D788B" w:rsidRPr="001D788B" w:rsidRDefault="001D788B" w:rsidP="001D788B">
      <w:pPr>
        <w:pStyle w:val="Bezodstpw"/>
        <w:rPr>
          <w:rFonts w:ascii="Trebuchet MS" w:hAnsi="Trebuchet MS" w:cs="Segoe Print"/>
          <w:sz w:val="20"/>
          <w:szCs w:val="20"/>
        </w:rPr>
      </w:pPr>
      <w:r w:rsidRPr="001D788B">
        <w:rPr>
          <w:rFonts w:ascii="Trebuchet MS" w:hAnsi="Trebuchet MS" w:cs="Segoe Print"/>
          <w:sz w:val="20"/>
          <w:szCs w:val="20"/>
        </w:rPr>
        <w:t>dzień 25 luty - wędrówka górska, kominek wieczorny.</w:t>
      </w:r>
    </w:p>
    <w:p w:rsidR="001D788B" w:rsidRPr="001D788B" w:rsidRDefault="001D788B" w:rsidP="001D788B">
      <w:pPr>
        <w:pStyle w:val="Bezodstpw"/>
        <w:rPr>
          <w:rFonts w:ascii="Trebuchet MS" w:hAnsi="Trebuchet MS" w:cs="Segoe Print"/>
          <w:sz w:val="20"/>
          <w:szCs w:val="20"/>
        </w:rPr>
      </w:pPr>
      <w:r w:rsidRPr="001D788B">
        <w:rPr>
          <w:rFonts w:ascii="Trebuchet MS" w:hAnsi="Trebuchet MS" w:cs="Segoe Print"/>
          <w:sz w:val="20"/>
          <w:szCs w:val="20"/>
        </w:rPr>
        <w:t>dzień 26 luty - wycieczka do Ustronia i Wisły/zajęcia w drużynach, wieczorne zajęcia relaksacyjne.</w:t>
      </w:r>
    </w:p>
    <w:p w:rsidR="001D788B" w:rsidRDefault="001D788B" w:rsidP="001D788B">
      <w:pPr>
        <w:pStyle w:val="Bezodstpw"/>
        <w:rPr>
          <w:rFonts w:ascii="Trebuchet MS" w:hAnsi="Trebuchet MS" w:cs="Segoe Print"/>
          <w:sz w:val="20"/>
          <w:szCs w:val="20"/>
        </w:rPr>
      </w:pPr>
      <w:r w:rsidRPr="001D788B">
        <w:rPr>
          <w:rFonts w:ascii="Trebuchet MS" w:hAnsi="Trebuchet MS" w:cs="Segoe Print"/>
          <w:sz w:val="20"/>
          <w:szCs w:val="20"/>
        </w:rPr>
        <w:t>dzień 27 luty - zajęcia w drużynach, wieczorny kulig z ogniskiem.</w:t>
      </w:r>
    </w:p>
    <w:p w:rsidR="00B91929" w:rsidRPr="00AF088B" w:rsidRDefault="001D788B" w:rsidP="00AF088B">
      <w:pPr>
        <w:pStyle w:val="Bezodstpw"/>
        <w:rPr>
          <w:rFonts w:ascii="Trebuchet MS" w:hAnsi="Trebuchet MS" w:cs="Segoe Print"/>
          <w:sz w:val="20"/>
          <w:szCs w:val="20"/>
        </w:rPr>
      </w:pPr>
      <w:r w:rsidRPr="001D788B">
        <w:rPr>
          <w:rFonts w:ascii="Trebuchet MS" w:hAnsi="Trebuchet MS" w:cs="Segoe Print"/>
          <w:sz w:val="20"/>
          <w:szCs w:val="20"/>
        </w:rPr>
        <w:t>dzień 28 luty - zajęcia w drużynach, podsumowanie zimowiska, powrót uczestników.</w:t>
      </w:r>
    </w:p>
    <w:p w:rsidR="00080657" w:rsidRDefault="00080657" w:rsidP="00080657">
      <w:pPr>
        <w:pStyle w:val="ZAh2"/>
      </w:pPr>
      <w:r>
        <w:t>Posiłki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838"/>
        <w:gridCol w:w="8374"/>
      </w:tblGrid>
      <w:tr w:rsidR="00080657" w:rsidTr="00EE0598">
        <w:trPr>
          <w:trHeight w:val="282"/>
        </w:trPr>
        <w:tc>
          <w:tcPr>
            <w:tcW w:w="1838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080657" w:rsidRDefault="00080657" w:rsidP="007E00DD">
            <w:pPr>
              <w:jc w:val="left"/>
            </w:pPr>
            <w:r>
              <w:t>Liczba posiłków</w:t>
            </w:r>
            <w:r>
              <w:br/>
              <w:t>w ciągu dnia</w:t>
            </w:r>
          </w:p>
        </w:tc>
        <w:tc>
          <w:tcPr>
            <w:tcW w:w="8374" w:type="dxa"/>
            <w:tcBorders>
              <w:left w:val="nil"/>
            </w:tcBorders>
            <w:vAlign w:val="center"/>
          </w:tcPr>
          <w:p w:rsidR="00080657" w:rsidRDefault="00E152D6" w:rsidP="00423F26">
            <w:pPr>
              <w:jc w:val="left"/>
            </w:pPr>
            <w:r>
              <w:t>4 posi</w:t>
            </w:r>
            <w:r w:rsidR="00423F26">
              <w:t>łki dziennie: śniadanie, obiad</w:t>
            </w:r>
            <w:r>
              <w:t>, kolacja. Wyjątki: 25.02 – obiadokolacja.</w:t>
            </w:r>
          </w:p>
        </w:tc>
      </w:tr>
      <w:tr w:rsidR="00080657" w:rsidTr="00EE0598">
        <w:trPr>
          <w:trHeight w:val="741"/>
        </w:trPr>
        <w:tc>
          <w:tcPr>
            <w:tcW w:w="1838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080657" w:rsidRDefault="00080657" w:rsidP="007E00DD">
            <w:pPr>
              <w:jc w:val="left"/>
            </w:pPr>
            <w:r>
              <w:t>Sposób przygotowania</w:t>
            </w:r>
          </w:p>
        </w:tc>
        <w:tc>
          <w:tcPr>
            <w:tcW w:w="8374" w:type="dxa"/>
            <w:tcBorders>
              <w:left w:val="nil"/>
            </w:tcBorders>
            <w:vAlign w:val="center"/>
          </w:tcPr>
          <w:p w:rsidR="00080657" w:rsidRDefault="00E152D6" w:rsidP="001D788B">
            <w:pPr>
              <w:jc w:val="left"/>
            </w:pPr>
            <w:r>
              <w:t xml:space="preserve">Posiłki przygotowywane przez </w:t>
            </w:r>
            <w:r w:rsidR="001D788B">
              <w:t xml:space="preserve">firmę cateringową </w:t>
            </w:r>
            <w:r>
              <w:t xml:space="preserve">w ramach zapewnienia wyżywienia uczestnikom </w:t>
            </w:r>
            <w:r w:rsidR="00AF088B">
              <w:t xml:space="preserve">przez schronisko </w:t>
            </w:r>
            <w:r>
              <w:t>(wykupiony pobyt z wyżywieniem).</w:t>
            </w:r>
          </w:p>
        </w:tc>
      </w:tr>
    </w:tbl>
    <w:p w:rsidR="00AF088B" w:rsidRDefault="00AF088B" w:rsidP="00080657">
      <w:pPr>
        <w:pStyle w:val="ZAh2"/>
      </w:pPr>
    </w:p>
    <w:p w:rsidR="00AF088B" w:rsidRDefault="00AF088B" w:rsidP="00080657">
      <w:pPr>
        <w:pStyle w:val="ZAh2"/>
      </w:pPr>
    </w:p>
    <w:p w:rsidR="006C4513" w:rsidRDefault="00080657" w:rsidP="00AF088B">
      <w:pPr>
        <w:pStyle w:val="ZAh2"/>
      </w:pPr>
      <w:r>
        <w:lastRenderedPageBreak/>
        <w:t>Wykaz niezbędnego wyposażenia uczestnika</w:t>
      </w:r>
    </w:p>
    <w:p w:rsidR="00AF088B" w:rsidRDefault="00AF088B" w:rsidP="00AF088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</w:pPr>
    </w:p>
    <w:p w:rsidR="00AF088B" w:rsidRDefault="00AF088B" w:rsidP="00AF088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sectPr w:rsidR="00AF088B" w:rsidSect="00C82F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418" w:left="851" w:header="680" w:footer="1020" w:gutter="0"/>
          <w:cols w:space="708"/>
          <w:titlePg/>
          <w:docGrid w:linePitch="360"/>
        </w:sectPr>
      </w:pPr>
    </w:p>
    <w:p w:rsidR="00080657" w:rsidRPr="00DA5AAC" w:rsidRDefault="00D36AA3" w:rsidP="00DA5AAC">
      <w:pPr>
        <w:pStyle w:val="Akapitzlist"/>
      </w:pPr>
      <w:r>
        <w:lastRenderedPageBreak/>
        <w:t>Śpiwór</w:t>
      </w:r>
      <w:r w:rsidR="001D788B">
        <w:t>, pidżama/dres do spania</w:t>
      </w:r>
    </w:p>
    <w:p w:rsidR="00080657" w:rsidRPr="00DA5AAC" w:rsidRDefault="00D36AA3" w:rsidP="00DA5AAC">
      <w:pPr>
        <w:pStyle w:val="Akapitzlist"/>
      </w:pPr>
      <w:r>
        <w:t>Ciepłe ubrania</w:t>
      </w:r>
      <w:r w:rsidR="00653412">
        <w:t xml:space="preserve"> zimowe</w:t>
      </w:r>
    </w:p>
    <w:p w:rsidR="00080657" w:rsidRPr="00DA5AAC" w:rsidRDefault="001D788B" w:rsidP="00DA5AAC">
      <w:pPr>
        <w:pStyle w:val="Akapitzlist"/>
      </w:pPr>
      <w:r>
        <w:t>Bielizna, strój kąpielowy i czepek</w:t>
      </w:r>
    </w:p>
    <w:p w:rsidR="00080657" w:rsidRPr="00DA5AAC" w:rsidRDefault="00D36AA3" w:rsidP="00DA5AAC">
      <w:pPr>
        <w:pStyle w:val="Akapitzlist"/>
      </w:pPr>
      <w:r>
        <w:t>Środki higieny osobistej</w:t>
      </w:r>
    </w:p>
    <w:p w:rsidR="00080657" w:rsidRPr="00DA5AAC" w:rsidRDefault="001D788B" w:rsidP="00DA5AAC">
      <w:pPr>
        <w:pStyle w:val="Akapitzlist"/>
      </w:pPr>
      <w:r>
        <w:t>Pełny m</w:t>
      </w:r>
      <w:r w:rsidR="00D36AA3">
        <w:t>undur harcerski</w:t>
      </w:r>
      <w:r w:rsidR="00AF088B">
        <w:t xml:space="preserve"> </w:t>
      </w:r>
    </w:p>
    <w:p w:rsidR="00080657" w:rsidRDefault="00D36AA3" w:rsidP="00DA5AAC">
      <w:pPr>
        <w:pStyle w:val="Akapitzlist"/>
      </w:pPr>
      <w:r>
        <w:t>Ręcznik</w:t>
      </w:r>
      <w:r w:rsidR="00AF088B">
        <w:t xml:space="preserve"> duży i mały</w:t>
      </w:r>
    </w:p>
    <w:p w:rsidR="00D36AA3" w:rsidRDefault="00D36AA3" w:rsidP="00DA5AAC">
      <w:pPr>
        <w:pStyle w:val="Akapitzlist"/>
      </w:pPr>
      <w:r>
        <w:lastRenderedPageBreak/>
        <w:t>Buty zimowe</w:t>
      </w:r>
      <w:r w:rsidR="00653412">
        <w:t xml:space="preserve"> i obuwie zmienne</w:t>
      </w:r>
      <w:r w:rsidR="001D788B">
        <w:t>, klapki pod prysznic</w:t>
      </w:r>
    </w:p>
    <w:p w:rsidR="00653412" w:rsidRDefault="00D36AA3" w:rsidP="00653412">
      <w:pPr>
        <w:pStyle w:val="Akapitzlist"/>
      </w:pPr>
      <w:r>
        <w:t>Leki (jeśli dziecko jakieś bierze)</w:t>
      </w:r>
      <w:r w:rsidR="00653412">
        <w:t xml:space="preserve"> </w:t>
      </w:r>
      <w:r w:rsidR="00AF088B">
        <w:t>wraz z opisem dawkowania</w:t>
      </w:r>
    </w:p>
    <w:p w:rsidR="00653412" w:rsidRDefault="00653412" w:rsidP="00653412">
      <w:pPr>
        <w:pStyle w:val="Akapitzlist"/>
      </w:pPr>
      <w:r>
        <w:t>Ubrania na czas pobytu</w:t>
      </w:r>
    </w:p>
    <w:p w:rsidR="001D788B" w:rsidRDefault="001D788B" w:rsidP="00653412">
      <w:pPr>
        <w:pStyle w:val="Akapitzlist"/>
      </w:pPr>
      <w:r>
        <w:t>Nici, latarka z bateriami</w:t>
      </w:r>
    </w:p>
    <w:p w:rsidR="00AF088B" w:rsidRDefault="00AF088B" w:rsidP="00653412">
      <w:pPr>
        <w:pStyle w:val="Akapitzlist"/>
      </w:pPr>
      <w:r>
        <w:t>„Jabłuszka” do zjazdów na śniegu</w:t>
      </w:r>
    </w:p>
    <w:p w:rsidR="00AF088B" w:rsidRDefault="00AF088B" w:rsidP="00653412">
      <w:pPr>
        <w:pStyle w:val="Akapitzlist"/>
      </w:pPr>
      <w:r>
        <w:lastRenderedPageBreak/>
        <w:t>Termos</w:t>
      </w:r>
    </w:p>
    <w:p w:rsidR="00AF088B" w:rsidRDefault="00AF088B" w:rsidP="00653412">
      <w:pPr>
        <w:pStyle w:val="Akapitzlist"/>
      </w:pPr>
      <w:r>
        <w:t>Legitymacja szkolna</w:t>
      </w:r>
    </w:p>
    <w:p w:rsidR="00AF088B" w:rsidRDefault="00AF088B" w:rsidP="00653412">
      <w:pPr>
        <w:pStyle w:val="Akapitzlist"/>
      </w:pPr>
      <w:r>
        <w:t>Kieszonkowe</w:t>
      </w:r>
    </w:p>
    <w:p w:rsidR="00AF088B" w:rsidRDefault="00AF088B" w:rsidP="00653412">
      <w:pPr>
        <w:pStyle w:val="Akapitzlist"/>
      </w:pPr>
      <w:r>
        <w:t>Mały plecak podręczny</w:t>
      </w:r>
    </w:p>
    <w:p w:rsidR="00653412" w:rsidRDefault="00653412" w:rsidP="00653412"/>
    <w:p w:rsidR="001D788B" w:rsidRDefault="001D788B" w:rsidP="00653412">
      <w:pPr>
        <w:sectPr w:rsidR="001D788B" w:rsidSect="00D36AA3">
          <w:type w:val="continuous"/>
          <w:pgSz w:w="11906" w:h="16838" w:code="9"/>
          <w:pgMar w:top="1418" w:right="851" w:bottom="1418" w:left="851" w:header="680" w:footer="1020" w:gutter="0"/>
          <w:cols w:num="3" w:space="708"/>
          <w:titlePg/>
          <w:docGrid w:linePitch="360"/>
        </w:sectPr>
      </w:pPr>
      <w:r>
        <w:t xml:space="preserve"> </w:t>
      </w:r>
    </w:p>
    <w:p w:rsidR="00080657" w:rsidRDefault="00080657" w:rsidP="00080657">
      <w:pPr>
        <w:pStyle w:val="ZAh2"/>
      </w:pPr>
      <w:r>
        <w:lastRenderedPageBreak/>
        <w:t>Warunki rezygnacji z uczestnictwa</w:t>
      </w:r>
    </w:p>
    <w:p w:rsidR="00C75192" w:rsidRDefault="00C75192" w:rsidP="00C75192">
      <w:pPr>
        <w:jc w:val="left"/>
      </w:pPr>
      <w:r>
        <w:t xml:space="preserve">W przypadku rezygnacji z udziału w wypoczynku należy się niezwłocznie zgłosić do kierownika wypoczynku. </w:t>
      </w:r>
      <w:r w:rsidR="00423F26">
        <w:t>W przypadku rezygnacji z uczestni</w:t>
      </w:r>
      <w:r w:rsidR="00423F26">
        <w:t>c</w:t>
      </w:r>
      <w:r w:rsidR="00423F26">
        <w:t xml:space="preserve">twa do 15 lutego, </w:t>
      </w:r>
      <w:r w:rsidR="00423F26" w:rsidRPr="00423F26">
        <w:rPr>
          <w:szCs w:val="16"/>
        </w:rPr>
        <w:t>zaliczka zostanie zwrócona w kwocie pomniejszonej o poniesione koszty</w:t>
      </w:r>
      <w:r w:rsidR="00423F26">
        <w:rPr>
          <w:szCs w:val="16"/>
        </w:rPr>
        <w:t>.</w:t>
      </w:r>
    </w:p>
    <w:p w:rsidR="00C75192" w:rsidRPr="0087337F" w:rsidRDefault="00C75192" w:rsidP="00C75192">
      <w:pPr>
        <w:jc w:val="left"/>
        <w:rPr>
          <w:sz w:val="14"/>
          <w:szCs w:val="14"/>
        </w:rPr>
      </w:pPr>
      <w:r>
        <w:t>W</w:t>
      </w:r>
      <w:r w:rsidR="00423F26">
        <w:t xml:space="preserve"> przypadku rezygnacji po 15</w:t>
      </w:r>
      <w:r w:rsidRPr="00D36AA3">
        <w:t xml:space="preserve"> lutym </w:t>
      </w:r>
      <w:r w:rsidR="001D788B">
        <w:t xml:space="preserve">wpłacona zaliczka nie podlega zwrotowi. </w:t>
      </w:r>
      <w:r w:rsidR="001D788B" w:rsidRPr="0087337F">
        <w:rPr>
          <w:sz w:val="14"/>
          <w:szCs w:val="14"/>
        </w:rPr>
        <w:t xml:space="preserve"> </w:t>
      </w:r>
    </w:p>
    <w:p w:rsidR="00080657" w:rsidRDefault="00080657" w:rsidP="00080657">
      <w:pPr>
        <w:pStyle w:val="ZAh2"/>
      </w:pPr>
      <w:r>
        <w:t>Dodatkowe informacje</w:t>
      </w:r>
    </w:p>
    <w:p w:rsidR="00080657" w:rsidRDefault="00080657" w:rsidP="00080657">
      <w:r>
        <w:t xml:space="preserve">Podczas </w:t>
      </w:r>
      <w:r w:rsidR="00372376" w:rsidRPr="00372376">
        <w:rPr>
          <w:rStyle w:val="ZAdowypelnienia"/>
        </w:rPr>
        <w:tab/>
      </w:r>
      <w:r w:rsidR="00E152D6">
        <w:rPr>
          <w:rStyle w:val="ZAdowypelnienia"/>
        </w:rPr>
        <w:t>zimowiska</w:t>
      </w:r>
      <w:r w:rsidR="00372376" w:rsidRPr="00372376">
        <w:rPr>
          <w:rStyle w:val="ZAdowypelnienia"/>
        </w:rPr>
        <w:tab/>
      </w:r>
      <w:r>
        <w:t xml:space="preserve"> uczestnicy mogą być zabierani z terenu </w:t>
      </w:r>
      <w:r w:rsidR="00E64295" w:rsidRPr="00E64295">
        <w:rPr>
          <w:rStyle w:val="ZAdowypelnienia"/>
        </w:rPr>
        <w:tab/>
      </w:r>
      <w:r w:rsidR="00E152D6">
        <w:rPr>
          <w:rStyle w:val="ZAdowypelnienia"/>
        </w:rPr>
        <w:t>zimowiska</w:t>
      </w:r>
      <w:r w:rsidR="00E64295">
        <w:rPr>
          <w:rStyle w:val="ZAdowypelnienia"/>
        </w:rPr>
        <w:tab/>
      </w:r>
      <w:r>
        <w:t xml:space="preserve"> wyłącznie przez swych rodziców/opiekunów prawnych. Jeśli życzą sobie Państwo, by Państwa dziecko mogło być odebrane przez inne osoby (np. członków dalszej rodziny), niezbędne będzie złożenie takiej deklaracji w formie pisemnej w obecności przedstawiciela </w:t>
      </w:r>
      <w:r w:rsidR="001D788B">
        <w:t>organizatora</w:t>
      </w:r>
      <w:r w:rsidR="00423F26">
        <w:t xml:space="preserve"> wypoczynku.</w:t>
      </w:r>
    </w:p>
    <w:p w:rsidR="00080657" w:rsidRPr="00740E0E" w:rsidRDefault="00080657" w:rsidP="00080657">
      <w:r w:rsidRPr="00C60BF7">
        <w:t>Informujemy, że podczas trwania</w:t>
      </w:r>
      <w:r w:rsidR="00E64295">
        <w:t xml:space="preserve"> </w:t>
      </w:r>
      <w:r w:rsidR="00E64295" w:rsidRPr="00E64295">
        <w:rPr>
          <w:rStyle w:val="ZAdowypelnienia"/>
        </w:rPr>
        <w:tab/>
      </w:r>
      <w:r w:rsidR="00E152D6">
        <w:rPr>
          <w:rStyle w:val="ZAdowypelnienia"/>
        </w:rPr>
        <w:t>zimowiska</w:t>
      </w:r>
      <w:r w:rsidR="00E64295" w:rsidRPr="00E64295">
        <w:rPr>
          <w:rStyle w:val="ZAdowypelnienia"/>
        </w:rPr>
        <w:tab/>
      </w:r>
      <w:r w:rsidRPr="00C60BF7">
        <w:t xml:space="preserve"> uczestnicy będą mieli możliwość uczestniczenia w następujących </w:t>
      </w:r>
      <w:r w:rsidRPr="00740E0E">
        <w:t xml:space="preserve">praktykach </w:t>
      </w:r>
      <w:r w:rsidR="00E152D6">
        <w:br/>
      </w:r>
      <w:r w:rsidRPr="00740E0E">
        <w:t xml:space="preserve">religijnych: </w:t>
      </w:r>
      <w:r w:rsidR="00DA5AAC">
        <w:rPr>
          <w:rStyle w:val="ZAdowypelnienia"/>
        </w:rPr>
        <w:tab/>
      </w:r>
      <w:r w:rsidR="00E152D6">
        <w:rPr>
          <w:rStyle w:val="ZAdowypelnienia"/>
        </w:rPr>
        <w:t>niedzielna msza święta oraz codzienna, wieczorna modlitwa harcerska</w:t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Pr="00740E0E">
        <w:t>.</w:t>
      </w:r>
    </w:p>
    <w:p w:rsidR="00080657" w:rsidRPr="00740E0E" w:rsidRDefault="00080657" w:rsidP="00080657"/>
    <w:p w:rsidR="001905EA" w:rsidRDefault="00080657" w:rsidP="00080657">
      <w:r w:rsidRPr="00740E0E">
        <w:t>Informujemy</w:t>
      </w:r>
      <w:r>
        <w:t>, że w nagłych wypadkach będziemy podejmowali próby skontaktowania się z Państwem dostępnymi nam sposobami w oparciu o dane podane przez Państwa w karcie kwalifikacyjnej wraz z dodatkiem. Jeśli nie uda nam się nawiązać kontaktu, a sytuacja będzie tego wym</w:t>
      </w:r>
      <w:r>
        <w:t>a</w:t>
      </w:r>
      <w:r>
        <w:t>gała, będziemy podejmowali wszelkie działania zmierzające do ochrony zdrowia i życia Państwa dziecka.</w:t>
      </w:r>
    </w:p>
    <w:p w:rsidR="00FD0F7E" w:rsidRDefault="00FD0F7E" w:rsidP="00080657"/>
    <w:p w:rsidR="00D36AA3" w:rsidRPr="00D36AA3" w:rsidRDefault="00423F26" w:rsidP="00D36AA3">
      <w:pPr>
        <w:jc w:val="left"/>
        <w:rPr>
          <w:b/>
        </w:rPr>
      </w:pPr>
      <w:r>
        <w:t>Płatność w przypadku członka ZHP w wysokości 350</w:t>
      </w:r>
      <w:r w:rsidR="00FD0F7E" w:rsidRPr="00D36AA3">
        <w:t xml:space="preserve"> zł jest płatna w II ratach: </w:t>
      </w:r>
      <w:r w:rsidR="00D36AA3" w:rsidRPr="00D36AA3">
        <w:br/>
      </w:r>
      <w:r w:rsidR="00D36AA3" w:rsidRPr="00D36AA3">
        <w:rPr>
          <w:b/>
        </w:rPr>
        <w:t>I</w:t>
      </w:r>
      <w:r w:rsidR="00FD0F7E" w:rsidRPr="00D36AA3">
        <w:rPr>
          <w:b/>
        </w:rPr>
        <w:t xml:space="preserve"> </w:t>
      </w:r>
      <w:r w:rsidR="00D36AA3" w:rsidRPr="00D36AA3">
        <w:rPr>
          <w:b/>
        </w:rPr>
        <w:t>–</w:t>
      </w:r>
      <w:r w:rsidR="00FD0F7E" w:rsidRPr="00D36AA3">
        <w:rPr>
          <w:b/>
        </w:rPr>
        <w:t xml:space="preserve"> 100 zł d</w:t>
      </w:r>
      <w:r>
        <w:rPr>
          <w:b/>
        </w:rPr>
        <w:t>o 20</w:t>
      </w:r>
      <w:r w:rsidR="00D36AA3" w:rsidRPr="00D36AA3">
        <w:rPr>
          <w:b/>
        </w:rPr>
        <w:t xml:space="preserve"> stycznia,</w:t>
      </w:r>
    </w:p>
    <w:p w:rsidR="00D36AA3" w:rsidRDefault="00FD0F7E" w:rsidP="00D36AA3">
      <w:pPr>
        <w:jc w:val="left"/>
        <w:rPr>
          <w:b/>
        </w:rPr>
      </w:pPr>
      <w:r w:rsidRPr="00D36AA3">
        <w:rPr>
          <w:b/>
        </w:rPr>
        <w:t xml:space="preserve">II </w:t>
      </w:r>
      <w:r w:rsidR="00423F26">
        <w:rPr>
          <w:b/>
        </w:rPr>
        <w:t>– 250</w:t>
      </w:r>
      <w:r w:rsidR="00D36AA3" w:rsidRPr="00D36AA3">
        <w:rPr>
          <w:b/>
        </w:rPr>
        <w:t xml:space="preserve"> zł </w:t>
      </w:r>
      <w:r w:rsidR="00423F26">
        <w:rPr>
          <w:b/>
        </w:rPr>
        <w:t>do 15</w:t>
      </w:r>
      <w:r w:rsidRPr="00D36AA3">
        <w:rPr>
          <w:b/>
        </w:rPr>
        <w:t xml:space="preserve"> lutego, </w:t>
      </w:r>
    </w:p>
    <w:p w:rsidR="00423F26" w:rsidRPr="00D36AA3" w:rsidRDefault="00423F26" w:rsidP="00423F26">
      <w:pPr>
        <w:jc w:val="left"/>
        <w:rPr>
          <w:b/>
        </w:rPr>
      </w:pPr>
      <w:r>
        <w:t>Płatność w przypadku osób niezrzeszonych w wysokości 380</w:t>
      </w:r>
      <w:r w:rsidRPr="00D36AA3">
        <w:t xml:space="preserve"> zł jest płatna w II ratach: </w:t>
      </w:r>
      <w:r w:rsidRPr="00D36AA3">
        <w:br/>
      </w:r>
      <w:r w:rsidRPr="00D36AA3">
        <w:rPr>
          <w:b/>
        </w:rPr>
        <w:t>I – 100 zł d</w:t>
      </w:r>
      <w:r>
        <w:rPr>
          <w:b/>
        </w:rPr>
        <w:t>o 20</w:t>
      </w:r>
      <w:r w:rsidRPr="00D36AA3">
        <w:rPr>
          <w:b/>
        </w:rPr>
        <w:t xml:space="preserve"> stycznia,</w:t>
      </w:r>
    </w:p>
    <w:p w:rsidR="00423F26" w:rsidRPr="00423F26" w:rsidRDefault="00423F26" w:rsidP="00D36AA3">
      <w:pPr>
        <w:jc w:val="left"/>
        <w:rPr>
          <w:b/>
        </w:rPr>
      </w:pPr>
      <w:r w:rsidRPr="00D36AA3">
        <w:rPr>
          <w:b/>
        </w:rPr>
        <w:t xml:space="preserve">II </w:t>
      </w:r>
      <w:r>
        <w:rPr>
          <w:b/>
        </w:rPr>
        <w:t>– 280</w:t>
      </w:r>
      <w:r w:rsidRPr="00D36AA3">
        <w:rPr>
          <w:b/>
        </w:rPr>
        <w:t xml:space="preserve"> zł </w:t>
      </w:r>
      <w:r>
        <w:rPr>
          <w:b/>
        </w:rPr>
        <w:t>do 15</w:t>
      </w:r>
      <w:r w:rsidRPr="00D36AA3">
        <w:rPr>
          <w:b/>
        </w:rPr>
        <w:t xml:space="preserve"> lutego, </w:t>
      </w:r>
    </w:p>
    <w:p w:rsidR="00D36AA3" w:rsidRDefault="00FD0F7E" w:rsidP="00D36AA3">
      <w:pPr>
        <w:jc w:val="left"/>
      </w:pPr>
      <w:r w:rsidRPr="00D36AA3">
        <w:t>przelewem na konto hufca</w:t>
      </w:r>
      <w:r w:rsidR="00D36AA3" w:rsidRPr="00D36AA3">
        <w:t>: ING Bank Śląski o/Dąbrowa Górnicza 09 1050 1272 1000 0008 0033 3650</w:t>
      </w:r>
      <w:r w:rsidRPr="00D36AA3">
        <w:t xml:space="preserve"> </w:t>
      </w:r>
      <w:r w:rsidR="00D36AA3" w:rsidRPr="00D36AA3">
        <w:br/>
        <w:t>tytułem:</w:t>
      </w:r>
      <w:r w:rsidR="00D36AA3">
        <w:t xml:space="preserve"> </w:t>
      </w:r>
      <w:r w:rsidR="00D36AA3" w:rsidRPr="009F6C44">
        <w:rPr>
          <w:b/>
        </w:rPr>
        <w:t>„HAZ</w:t>
      </w:r>
      <w:r w:rsidR="001D788B">
        <w:rPr>
          <w:b/>
        </w:rPr>
        <w:t xml:space="preserve"> </w:t>
      </w:r>
      <w:r w:rsidR="00D36AA3" w:rsidRPr="009F6C44">
        <w:rPr>
          <w:b/>
        </w:rPr>
        <w:t>2016</w:t>
      </w:r>
      <w:r w:rsidR="009F6C44">
        <w:rPr>
          <w:b/>
        </w:rPr>
        <w:t xml:space="preserve"> Rycerka</w:t>
      </w:r>
      <w:r w:rsidR="00D36AA3" w:rsidRPr="009F6C44">
        <w:rPr>
          <w:b/>
        </w:rPr>
        <w:t xml:space="preserve"> - IMIĘ I NAZWISKO”</w:t>
      </w:r>
      <w:r w:rsidRPr="009F6C44">
        <w:rPr>
          <w:b/>
        </w:rPr>
        <w:t>.</w:t>
      </w:r>
      <w:r w:rsidRPr="00D36AA3">
        <w:t xml:space="preserve"> </w:t>
      </w:r>
      <w:r w:rsidR="009F6C44">
        <w:t>W przypadkach, kiedy faktura VAT za wypoczynek ma zostać wystawiona na inne dane niż osoby robiącej przelew prosimy o wcześniejszy kontakt z Komendą Hufca ZHP Dąbrowa Górnicza.</w:t>
      </w:r>
    </w:p>
    <w:p w:rsidR="001D788B" w:rsidRPr="001D788B" w:rsidRDefault="001D788B" w:rsidP="009F6C44">
      <w:pPr>
        <w:jc w:val="left"/>
        <w:rPr>
          <w:szCs w:val="16"/>
        </w:rPr>
      </w:pPr>
    </w:p>
    <w:p w:rsidR="001D788B" w:rsidRPr="001D788B" w:rsidRDefault="001D788B" w:rsidP="009F6C44">
      <w:pPr>
        <w:jc w:val="left"/>
        <w:rPr>
          <w:szCs w:val="16"/>
          <w:u w:val="single"/>
        </w:rPr>
      </w:pPr>
      <w:r w:rsidRPr="001D788B">
        <w:rPr>
          <w:szCs w:val="16"/>
          <w:u w:val="single"/>
        </w:rPr>
        <w:t>Organizatorzy wypoczynku planują przeprowadzenie spotkania organizacyjnego dotyczącego zimowiska – termin zostanie podany w styczniu 2015r.</w:t>
      </w:r>
      <w:r>
        <w:rPr>
          <w:szCs w:val="16"/>
          <w:u w:val="single"/>
        </w:rPr>
        <w:t xml:space="preserve"> W razie jakichkolwiek pytań prosimy o kontakt z </w:t>
      </w:r>
      <w:r w:rsidR="00AF088B">
        <w:rPr>
          <w:szCs w:val="16"/>
          <w:u w:val="single"/>
        </w:rPr>
        <w:t>komendantką</w:t>
      </w:r>
      <w:r>
        <w:rPr>
          <w:szCs w:val="16"/>
          <w:u w:val="single"/>
        </w:rPr>
        <w:t xml:space="preserve"> zimowiska Patrycja </w:t>
      </w:r>
      <w:proofErr w:type="spellStart"/>
      <w:r>
        <w:rPr>
          <w:szCs w:val="16"/>
          <w:u w:val="single"/>
        </w:rPr>
        <w:t>Makarska-Chachaj</w:t>
      </w:r>
      <w:proofErr w:type="spellEnd"/>
      <w:r>
        <w:rPr>
          <w:szCs w:val="16"/>
          <w:u w:val="single"/>
        </w:rPr>
        <w:t xml:space="preserve"> te. 509-87-66-12</w:t>
      </w:r>
    </w:p>
    <w:p w:rsidR="00FD0F7E" w:rsidRPr="001D788B" w:rsidRDefault="00FD0F7E" w:rsidP="00FD0F7E">
      <w:pPr>
        <w:rPr>
          <w:szCs w:val="16"/>
        </w:rPr>
      </w:pPr>
    </w:p>
    <w:sectPr w:rsidR="00FD0F7E" w:rsidRPr="001D788B" w:rsidSect="006C4513"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52" w:rsidRDefault="00E42F52" w:rsidP="00AC63AE">
      <w:r>
        <w:separator/>
      </w:r>
    </w:p>
  </w:endnote>
  <w:endnote w:type="continuationSeparator" w:id="0">
    <w:p w:rsidR="00E42F52" w:rsidRDefault="00E42F52" w:rsidP="00AC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1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AD" w:rsidRDefault="009F36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7F" w:rsidRDefault="00F4627F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27F" w:rsidRDefault="005F10D9" w:rsidP="00C74567">
    <w:pPr>
      <w:pStyle w:val="Stopka"/>
      <w:tabs>
        <w:tab w:val="clear" w:pos="9072"/>
      </w:tabs>
      <w:ind w:right="139"/>
      <w:jc w:val="right"/>
    </w:pPr>
    <w:r w:rsidRPr="005F10D9">
      <w:rPr>
        <w:noProof/>
        <w:szCs w:val="16"/>
        <w:lang w:eastAsia="pl-PL"/>
      </w:rPr>
      <w:pict>
        <v:line id="Łącznik prosty 3" o:spid="_x0000_s4099" style="position:absolute;left:0;text-align:left;z-index:251685888;visibility:visible;mso-position-horizontal-relative:margin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<v:stroke dashstyle="dash"/>
          <w10:wrap anchorx="margin"/>
        </v:line>
      </w:pict>
    </w:r>
  </w:p>
  <w:p w:rsidR="00191D21" w:rsidRPr="00080657" w:rsidRDefault="00CE7CF2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5F10D9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5F10D9" w:rsidRPr="00B85EB1">
      <w:rPr>
        <w:b/>
        <w:szCs w:val="16"/>
      </w:rPr>
      <w:fldChar w:fldCharType="separate"/>
    </w:r>
    <w:r w:rsidR="00CF6D3C">
      <w:rPr>
        <w:b/>
        <w:noProof/>
        <w:szCs w:val="16"/>
      </w:rPr>
      <w:t>2</w:t>
    </w:r>
    <w:r w:rsidR="005F10D9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fldSimple w:instr=" NUMPAGES   \* MERGEFORMAT ">
      <w:r w:rsidR="00CF6D3C" w:rsidRPr="00CF6D3C">
        <w:rPr>
          <w:noProof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7F" w:rsidRDefault="00F4627F" w:rsidP="00E1493B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27F" w:rsidRDefault="005F10D9" w:rsidP="00E1493B">
    <w:pPr>
      <w:pStyle w:val="Stopka"/>
      <w:tabs>
        <w:tab w:val="clear" w:pos="9072"/>
      </w:tabs>
      <w:ind w:right="139"/>
      <w:jc w:val="right"/>
    </w:pPr>
    <w:r w:rsidRPr="005F10D9">
      <w:rPr>
        <w:noProof/>
        <w:szCs w:val="16"/>
        <w:lang w:eastAsia="pl-PL"/>
      </w:rPr>
      <w:pict>
        <v:line id="Łącznik prosty 7" o:spid="_x0000_s4097" style="position:absolute;left:0;text-align:left;z-index:251689984;visibility:visible;mso-position-horizontal:right;mso-position-horizontal-relative:margin;mso-width-relative:margin;mso-height-relative:margin" from="2513.25pt,5pt" to="291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" strokecolor="#84a311" strokeweight=".9pt">
          <v:stroke dashstyle="dash"/>
          <w10:wrap anchorx="margin"/>
        </v:line>
      </w:pict>
    </w:r>
  </w:p>
  <w:p w:rsidR="00191D21" w:rsidRPr="00080657" w:rsidRDefault="00B85EB1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5F10D9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5F10D9" w:rsidRPr="00B85EB1">
      <w:rPr>
        <w:b/>
        <w:szCs w:val="16"/>
      </w:rPr>
      <w:fldChar w:fldCharType="separate"/>
    </w:r>
    <w:r w:rsidR="00CF6D3C">
      <w:rPr>
        <w:b/>
        <w:noProof/>
        <w:szCs w:val="16"/>
      </w:rPr>
      <w:t>1</w:t>
    </w:r>
    <w:r w:rsidR="005F10D9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fldSimple w:instr=" NUMPAGES   \* MERGEFORMAT ">
      <w:r w:rsidR="00CF6D3C" w:rsidRPr="00CF6D3C">
        <w:rPr>
          <w:noProof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52" w:rsidRDefault="00E42F52" w:rsidP="00AC63AE">
      <w:r>
        <w:separator/>
      </w:r>
    </w:p>
  </w:footnote>
  <w:footnote w:type="continuationSeparator" w:id="0">
    <w:p w:rsidR="00E42F52" w:rsidRDefault="00E42F52" w:rsidP="00AC6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AD" w:rsidRDefault="009F36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80"/>
      <w:gridCol w:w="2114"/>
    </w:tblGrid>
    <w:tr w:rsidR="00C74567" w:rsidTr="00C74567">
      <w:sdt>
        <w:sdtPr>
          <w:rPr>
            <w:b/>
            <w:sz w:val="14"/>
            <w:szCs w:val="16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Default="001905EA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>Warunki uczestnictwa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2134" w:rsidRDefault="005F10D9" w:rsidP="007C2A19">
    <w:pPr>
      <w:pStyle w:val="Nagwek"/>
    </w:pPr>
    <w:r w:rsidRPr="005F10D9">
      <w:rPr>
        <w:noProof/>
        <w:szCs w:val="16"/>
        <w:lang w:eastAsia="pl-PL"/>
      </w:rPr>
      <w:pict>
        <v:line id="Łącznik prosty 29" o:spid="_x0000_s4100" style="position:absolute;left:0;text-align:left;z-index:251683840;visibility:visible;mso-position-horizontal-relative:margin;mso-position-vertical-relative:text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<v:stroke dashstyle="dash"/>
          <w10:wrap anchorx="margin"/>
        </v:line>
      </w:pict>
    </w:r>
  </w:p>
  <w:p w:rsidR="00191D21" w:rsidRDefault="00191D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97"/>
      <w:gridCol w:w="2397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1905EA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1905EA">
            <w:rPr>
              <w:sz w:val="14"/>
            </w:rPr>
            <w:t>1</w:t>
          </w:r>
        </w:p>
      </w:tc>
    </w:tr>
  </w:tbl>
  <w:p w:rsidR="00C74567" w:rsidRDefault="005F10D9" w:rsidP="00C74567">
    <w:pPr>
      <w:pStyle w:val="Nagwek"/>
    </w:pPr>
    <w:r w:rsidRPr="005F10D9">
      <w:rPr>
        <w:noProof/>
        <w:szCs w:val="16"/>
        <w:lang w:eastAsia="pl-PL"/>
      </w:rPr>
      <w:pict>
        <v:line id="Łącznik prosty 5" o:spid="_x0000_s4098" style="position:absolute;left:0;text-align:left;z-index:251687936;visibility:visible;mso-position-horizontal-relative:margin;mso-position-vertical-relative:text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<v:stroke dashstyle="dash"/>
          <w10:wrap anchorx="margin"/>
        </v:line>
      </w:pict>
    </w:r>
  </w:p>
  <w:p w:rsidR="00191D21" w:rsidRDefault="00191D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972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2137"/>
    <w:rsid w:val="00016D0F"/>
    <w:rsid w:val="0002350C"/>
    <w:rsid w:val="00041BB0"/>
    <w:rsid w:val="000476D5"/>
    <w:rsid w:val="00050FFC"/>
    <w:rsid w:val="00057A95"/>
    <w:rsid w:val="000613C8"/>
    <w:rsid w:val="000646FD"/>
    <w:rsid w:val="000648BF"/>
    <w:rsid w:val="00080657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17145"/>
    <w:rsid w:val="0013748F"/>
    <w:rsid w:val="00140BEC"/>
    <w:rsid w:val="001438EA"/>
    <w:rsid w:val="00144317"/>
    <w:rsid w:val="001577AA"/>
    <w:rsid w:val="00164B55"/>
    <w:rsid w:val="00165845"/>
    <w:rsid w:val="00174FA0"/>
    <w:rsid w:val="00180BB3"/>
    <w:rsid w:val="00181D76"/>
    <w:rsid w:val="001905EA"/>
    <w:rsid w:val="00191D21"/>
    <w:rsid w:val="00196FFD"/>
    <w:rsid w:val="001A1BE2"/>
    <w:rsid w:val="001A45B4"/>
    <w:rsid w:val="001B78F7"/>
    <w:rsid w:val="001D788B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A5C1F"/>
    <w:rsid w:val="002B29A8"/>
    <w:rsid w:val="002B72CC"/>
    <w:rsid w:val="002C0C6C"/>
    <w:rsid w:val="002C7F04"/>
    <w:rsid w:val="002C7F6C"/>
    <w:rsid w:val="002F7F85"/>
    <w:rsid w:val="003041C8"/>
    <w:rsid w:val="0030673D"/>
    <w:rsid w:val="0032571C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2376"/>
    <w:rsid w:val="00377CFB"/>
    <w:rsid w:val="003807CF"/>
    <w:rsid w:val="0038366D"/>
    <w:rsid w:val="003A1D88"/>
    <w:rsid w:val="003A7223"/>
    <w:rsid w:val="003B1BB6"/>
    <w:rsid w:val="003C104B"/>
    <w:rsid w:val="003C64BB"/>
    <w:rsid w:val="003E56B4"/>
    <w:rsid w:val="003E5888"/>
    <w:rsid w:val="004003C3"/>
    <w:rsid w:val="0040072F"/>
    <w:rsid w:val="004039D6"/>
    <w:rsid w:val="00423F26"/>
    <w:rsid w:val="00424925"/>
    <w:rsid w:val="00426E30"/>
    <w:rsid w:val="00431004"/>
    <w:rsid w:val="00443B91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B677D"/>
    <w:rsid w:val="004D1DC8"/>
    <w:rsid w:val="004D23BC"/>
    <w:rsid w:val="004D56B8"/>
    <w:rsid w:val="004F7A4F"/>
    <w:rsid w:val="00505C7F"/>
    <w:rsid w:val="00523704"/>
    <w:rsid w:val="0052447A"/>
    <w:rsid w:val="00542277"/>
    <w:rsid w:val="005514E2"/>
    <w:rsid w:val="00581F0C"/>
    <w:rsid w:val="005848D5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E6DEA"/>
    <w:rsid w:val="005F0398"/>
    <w:rsid w:val="005F0953"/>
    <w:rsid w:val="005F10D9"/>
    <w:rsid w:val="005F2ED9"/>
    <w:rsid w:val="005F3A1C"/>
    <w:rsid w:val="00614F48"/>
    <w:rsid w:val="00616B0B"/>
    <w:rsid w:val="006353B8"/>
    <w:rsid w:val="006403A7"/>
    <w:rsid w:val="00642414"/>
    <w:rsid w:val="00642E1B"/>
    <w:rsid w:val="00653412"/>
    <w:rsid w:val="006731C4"/>
    <w:rsid w:val="00676042"/>
    <w:rsid w:val="006812E1"/>
    <w:rsid w:val="00682625"/>
    <w:rsid w:val="0068322A"/>
    <w:rsid w:val="00685FE8"/>
    <w:rsid w:val="00686C26"/>
    <w:rsid w:val="00693200"/>
    <w:rsid w:val="006A6DA1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0EF"/>
    <w:rsid w:val="0074615A"/>
    <w:rsid w:val="0074754E"/>
    <w:rsid w:val="00751208"/>
    <w:rsid w:val="00761EDA"/>
    <w:rsid w:val="007638DC"/>
    <w:rsid w:val="0076438F"/>
    <w:rsid w:val="00765AEB"/>
    <w:rsid w:val="007740AC"/>
    <w:rsid w:val="0078044C"/>
    <w:rsid w:val="0079022F"/>
    <w:rsid w:val="007939F1"/>
    <w:rsid w:val="00794F2F"/>
    <w:rsid w:val="007A130B"/>
    <w:rsid w:val="007A5BFB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1DAC"/>
    <w:rsid w:val="00802469"/>
    <w:rsid w:val="00802BD4"/>
    <w:rsid w:val="0080563F"/>
    <w:rsid w:val="0081262E"/>
    <w:rsid w:val="0081744C"/>
    <w:rsid w:val="0083122F"/>
    <w:rsid w:val="00832134"/>
    <w:rsid w:val="0083660D"/>
    <w:rsid w:val="008370F1"/>
    <w:rsid w:val="008410E8"/>
    <w:rsid w:val="00847C8C"/>
    <w:rsid w:val="00861DD0"/>
    <w:rsid w:val="00891E4B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36AD"/>
    <w:rsid w:val="009F6C44"/>
    <w:rsid w:val="009F7976"/>
    <w:rsid w:val="00A001DE"/>
    <w:rsid w:val="00A047B6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3AE9"/>
    <w:rsid w:val="00A96E94"/>
    <w:rsid w:val="00AA3658"/>
    <w:rsid w:val="00AB3EA7"/>
    <w:rsid w:val="00AC63AE"/>
    <w:rsid w:val="00AC7A26"/>
    <w:rsid w:val="00AC7D48"/>
    <w:rsid w:val="00AD5654"/>
    <w:rsid w:val="00AE0206"/>
    <w:rsid w:val="00AE040C"/>
    <w:rsid w:val="00AE590E"/>
    <w:rsid w:val="00AE66A4"/>
    <w:rsid w:val="00AF088B"/>
    <w:rsid w:val="00B01369"/>
    <w:rsid w:val="00B048BD"/>
    <w:rsid w:val="00B12830"/>
    <w:rsid w:val="00B13191"/>
    <w:rsid w:val="00B14905"/>
    <w:rsid w:val="00B1784F"/>
    <w:rsid w:val="00B273B9"/>
    <w:rsid w:val="00B3351F"/>
    <w:rsid w:val="00B35A1F"/>
    <w:rsid w:val="00B413EA"/>
    <w:rsid w:val="00B415B4"/>
    <w:rsid w:val="00B41CDC"/>
    <w:rsid w:val="00B46B1D"/>
    <w:rsid w:val="00B62131"/>
    <w:rsid w:val="00B66274"/>
    <w:rsid w:val="00B71DA0"/>
    <w:rsid w:val="00B85EB1"/>
    <w:rsid w:val="00B91929"/>
    <w:rsid w:val="00B93824"/>
    <w:rsid w:val="00B956D9"/>
    <w:rsid w:val="00B96E8C"/>
    <w:rsid w:val="00BA4229"/>
    <w:rsid w:val="00BB2D8B"/>
    <w:rsid w:val="00BB6813"/>
    <w:rsid w:val="00BC4E16"/>
    <w:rsid w:val="00BC67CC"/>
    <w:rsid w:val="00BD386B"/>
    <w:rsid w:val="00BE3F4E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3050"/>
    <w:rsid w:val="00C430D7"/>
    <w:rsid w:val="00C4350E"/>
    <w:rsid w:val="00C4654E"/>
    <w:rsid w:val="00C60BF7"/>
    <w:rsid w:val="00C74567"/>
    <w:rsid w:val="00C75192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CF6D3C"/>
    <w:rsid w:val="00D037A7"/>
    <w:rsid w:val="00D0437D"/>
    <w:rsid w:val="00D04FF6"/>
    <w:rsid w:val="00D1007B"/>
    <w:rsid w:val="00D273A1"/>
    <w:rsid w:val="00D36AA3"/>
    <w:rsid w:val="00D54380"/>
    <w:rsid w:val="00D5623F"/>
    <w:rsid w:val="00D75952"/>
    <w:rsid w:val="00D8752A"/>
    <w:rsid w:val="00D87719"/>
    <w:rsid w:val="00DA08A8"/>
    <w:rsid w:val="00DA1ED6"/>
    <w:rsid w:val="00DA5AAC"/>
    <w:rsid w:val="00DB485D"/>
    <w:rsid w:val="00DC0384"/>
    <w:rsid w:val="00DC393E"/>
    <w:rsid w:val="00DE76D5"/>
    <w:rsid w:val="00DF41AA"/>
    <w:rsid w:val="00E01838"/>
    <w:rsid w:val="00E04CE5"/>
    <w:rsid w:val="00E1493B"/>
    <w:rsid w:val="00E152D6"/>
    <w:rsid w:val="00E15B5A"/>
    <w:rsid w:val="00E251CA"/>
    <w:rsid w:val="00E26FB3"/>
    <w:rsid w:val="00E365CC"/>
    <w:rsid w:val="00E37CF6"/>
    <w:rsid w:val="00E42F52"/>
    <w:rsid w:val="00E43F2B"/>
    <w:rsid w:val="00E6255B"/>
    <w:rsid w:val="00E64295"/>
    <w:rsid w:val="00EA046D"/>
    <w:rsid w:val="00EB6CD0"/>
    <w:rsid w:val="00EC45ED"/>
    <w:rsid w:val="00EC77A9"/>
    <w:rsid w:val="00ED0919"/>
    <w:rsid w:val="00ED2A9E"/>
    <w:rsid w:val="00EE0598"/>
    <w:rsid w:val="00EE098F"/>
    <w:rsid w:val="00EF782D"/>
    <w:rsid w:val="00F0238D"/>
    <w:rsid w:val="00F03541"/>
    <w:rsid w:val="00F109CE"/>
    <w:rsid w:val="00F137AF"/>
    <w:rsid w:val="00F239FC"/>
    <w:rsid w:val="00F449C1"/>
    <w:rsid w:val="00F44B4A"/>
    <w:rsid w:val="00F4627F"/>
    <w:rsid w:val="00F46FE2"/>
    <w:rsid w:val="00F52745"/>
    <w:rsid w:val="00F5564F"/>
    <w:rsid w:val="00F56FE6"/>
    <w:rsid w:val="00F97345"/>
    <w:rsid w:val="00FC516D"/>
    <w:rsid w:val="00FD0F7E"/>
    <w:rsid w:val="00FD58AC"/>
    <w:rsid w:val="00FD6ECD"/>
    <w:rsid w:val="00FD7EB6"/>
    <w:rsid w:val="00FE0899"/>
    <w:rsid w:val="00FE4958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/>
    <w:lsdException w:name="heading 2" w:uiPriority="9" w:unhideWhenUsed="1"/>
    <w:lsdException w:name="heading 3" w:uiPriority="0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/>
    <w:lsdException w:name="heading 8" w:uiPriority="9" w:qFormat="1"/>
    <w:lsdException w:name="heading 9" w:uiPriority="9" w:qFormat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locked="0" w:uiPriority="49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itle" w:locked="0" w:semiHidden="0" w:uiPriority="0"/>
    <w:lsdException w:name="Default Paragraph Font" w:locked="0" w:uiPriority="1" w:unhideWhenUsed="1"/>
    <w:lsdException w:name="Body Text" w:uiPriority="0" w:unhideWhenUsed="1"/>
    <w:lsdException w:name="Body Text Indent" w:unhideWhenUsed="1"/>
    <w:lsdException w:name="Subtitle" w:semiHidden="0" w:uiPriority="11"/>
    <w:lsdException w:name="Body Text 2" w:unhideWhenUsed="1"/>
    <w:lsdException w:name="Body Text Indent 2" w:unhideWhenUsed="1"/>
    <w:lsdException w:name="Body Text Indent 3" w:uiPriority="0" w:unhideWhenUsed="1"/>
    <w:lsdException w:name="Hyperlink" w:unhideWhenUsed="1"/>
    <w:lsdException w:name="Strong" w:semiHidden="0" w:uiPriority="22"/>
    <w:lsdException w:name="Emphasis" w:semiHidden="0" w:uiPriority="0"/>
    <w:lsdException w:name="HTML Top of Form" w:locked="0" w:unhideWhenUsed="1"/>
    <w:lsdException w:name="HTML Bottom of Form" w:locked="0" w:unhideWhenUsed="1"/>
    <w:lsdException w:name="Normal (Web)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locked="0" w:semiHidden="0" w:uiPriority="19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qFormat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customStyle="1" w:styleId="GridTable4Ac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customStyle="1" w:styleId="GridTable5DarkAc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customStyle="1" w:styleId="ListTable3Ac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customStyle="1" w:styleId="GridTable5DarkAc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customStyle="1" w:styleId="GridTableLight">
    <w:name w:val="Grid Table Light"/>
    <w:basedOn w:val="Standardowy"/>
    <w:uiPriority w:val="40"/>
    <w:locked/>
    <w:rsid w:val="002746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customStyle="1" w:styleId="GridTable4Ac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E64295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apple-converted-space">
    <w:name w:val="apple-converted-space"/>
    <w:basedOn w:val="Domylnaczcionkaakapitu"/>
    <w:rsid w:val="00FD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/>
    <w:lsdException w:name="heading 2" w:uiPriority="9" w:unhideWhenUsed="1"/>
    <w:lsdException w:name="heading 3" w:uiPriority="0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/>
    <w:lsdException w:name="heading 8" w:uiPriority="9" w:qFormat="1"/>
    <w:lsdException w:name="heading 9" w:uiPriority="9" w:qFormat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locked="0" w:uiPriority="49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itle" w:locked="0" w:semiHidden="0" w:uiPriority="0"/>
    <w:lsdException w:name="Default Paragraph Font" w:locked="0" w:uiPriority="1" w:unhideWhenUsed="1"/>
    <w:lsdException w:name="Body Text" w:uiPriority="0" w:unhideWhenUsed="1"/>
    <w:lsdException w:name="Body Text Indent" w:unhideWhenUsed="1"/>
    <w:lsdException w:name="Subtitle" w:semiHidden="0" w:uiPriority="11"/>
    <w:lsdException w:name="Body Text 2" w:unhideWhenUsed="1"/>
    <w:lsdException w:name="Body Text Indent 2" w:unhideWhenUsed="1"/>
    <w:lsdException w:name="Body Text Indent 3" w:uiPriority="0" w:unhideWhenUsed="1"/>
    <w:lsdException w:name="Hyperlink" w:unhideWhenUsed="1"/>
    <w:lsdException w:name="Strong" w:semiHidden="0" w:uiPriority="22"/>
    <w:lsdException w:name="Emphasis" w:semiHidden="0" w:uiPriority="0"/>
    <w:lsdException w:name="HTML Top of Form" w:locked="0" w:unhideWhenUsed="1"/>
    <w:lsdException w:name="HTML Bottom of Form" w:locked="0" w:unhideWhenUsed="1"/>
    <w:lsdException w:name="Normal (Web)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locked="0" w:semiHidden="0" w:uiPriority="19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customStyle="1" w:styleId="GridTable4Ac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customStyle="1" w:styleId="GridTable5DarkAc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customStyle="1" w:styleId="ListTable3Ac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customStyle="1" w:styleId="GridTable5DarkAc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customStyle="1" w:styleId="GridTableLight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customStyle="1" w:styleId="GridTable4Ac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E64295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apple-converted-space">
    <w:name w:val="apple-converted-space"/>
    <w:basedOn w:val="Domylnaczcionkaakapitu"/>
    <w:rsid w:val="00FD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9565CA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1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32E1"/>
    <w:rsid w:val="000733BB"/>
    <w:rsid w:val="000A4EC2"/>
    <w:rsid w:val="00102B59"/>
    <w:rsid w:val="0014327F"/>
    <w:rsid w:val="00177404"/>
    <w:rsid w:val="001805D6"/>
    <w:rsid w:val="00187551"/>
    <w:rsid w:val="001D2834"/>
    <w:rsid w:val="0025154F"/>
    <w:rsid w:val="002632E1"/>
    <w:rsid w:val="0028181D"/>
    <w:rsid w:val="002D4F73"/>
    <w:rsid w:val="00340FA9"/>
    <w:rsid w:val="003B1824"/>
    <w:rsid w:val="003B7C2C"/>
    <w:rsid w:val="005161A9"/>
    <w:rsid w:val="0055762B"/>
    <w:rsid w:val="005923AE"/>
    <w:rsid w:val="0070046A"/>
    <w:rsid w:val="007C0943"/>
    <w:rsid w:val="00835726"/>
    <w:rsid w:val="0089662A"/>
    <w:rsid w:val="008D4D46"/>
    <w:rsid w:val="009565CA"/>
    <w:rsid w:val="009946E0"/>
    <w:rsid w:val="00997422"/>
    <w:rsid w:val="00B00279"/>
    <w:rsid w:val="00BB098C"/>
    <w:rsid w:val="00BC1533"/>
    <w:rsid w:val="00CE61AC"/>
    <w:rsid w:val="00CF54E5"/>
    <w:rsid w:val="00EE45EF"/>
    <w:rsid w:val="00F022DB"/>
    <w:rsid w:val="00F061A9"/>
    <w:rsid w:val="00F82756"/>
    <w:rsid w:val="00F85A0B"/>
    <w:rsid w:val="00FB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A0B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8D12CD518E4941248119F4116ACBC443">
    <w:name w:val="8D12CD518E4941248119F4116ACBC443"/>
    <w:rsid w:val="00F85A0B"/>
  </w:style>
  <w:style w:type="paragraph" w:customStyle="1" w:styleId="5CDE8C3A6F724738BD3FD2DB11004DDA">
    <w:name w:val="5CDE8C3A6F724738BD3FD2DB11004DDA"/>
    <w:rsid w:val="00F85A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EEEF-34E5-4725-93A0-65BBBA51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Związek Harcerstwa Polskiego</dc:creator>
  <cp:lastModifiedBy>Izabela Opyrchał</cp:lastModifiedBy>
  <cp:revision>6</cp:revision>
  <cp:lastPrinted>2015-04-18T11:12:00Z</cp:lastPrinted>
  <dcterms:created xsi:type="dcterms:W3CDTF">2016-01-05T18:04:00Z</dcterms:created>
  <dcterms:modified xsi:type="dcterms:W3CDTF">2016-01-07T15:26:00Z</dcterms:modified>
</cp:coreProperties>
</file>