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Zarządzenie Nr ………...</w:t>
      </w:r>
    </w:p>
    <w:p>
      <w:pPr>
        <w:pStyle w:val="Normal"/>
        <w:tabs>
          <w:tab w:val="left" w:pos="4080" w:leader="none"/>
        </w:tabs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Prezydenta Miasta Dąbrowa Górnicza</w:t>
      </w:r>
    </w:p>
    <w:p>
      <w:pPr>
        <w:pStyle w:val="Normal"/>
        <w:tabs>
          <w:tab w:val="left" w:pos="4080" w:leader="none"/>
        </w:tabs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tabs>
          <w:tab w:val="left" w:pos="4080" w:leader="none"/>
        </w:tabs>
        <w:jc w:val="center"/>
        <w:rPr/>
      </w:pPr>
      <w:r>
        <w:rPr>
          <w:rFonts w:cs="Arial" w:ascii="Arial" w:hAnsi="Arial"/>
          <w:b/>
          <w:sz w:val="20"/>
        </w:rPr>
        <w:t xml:space="preserve">z dnia………………….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w sprawie: powołania komisji konkursowych do przeprowadzenia i rozstrzygnięcia otwartych konkursów ofert na dotacje z budżetu Gminy Dąbrowa Górnicza na realizację zadań własnych gminy i powiatu w 2017 roku.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iCs/>
          <w:sz w:val="20"/>
        </w:rPr>
      </w:pPr>
      <w:r>
        <w:rPr>
          <w:rFonts w:cs="Arial" w:ascii="Arial" w:hAnsi="Arial"/>
          <w:sz w:val="20"/>
        </w:rPr>
        <w:tab/>
        <w:t xml:space="preserve">Na podstawie art. 30 ust. 1 ustawy z dnia 8 marca 1990r. o samorządzie gminnym </w:t>
        <w:br/>
        <w:t>(tj. Dz. U. z 2016 r. poz. 446 z późn. zm.) w związku z art. 15 ustawy z dnia 24 kwietnia 2003r.</w:t>
        <w:br/>
        <w:t>o działalności pożytku publicznego i o wolontariacie (tj. Dz. U. 2016 poz.239 z późn. zm.)</w:t>
      </w:r>
      <w:r>
        <w:rPr>
          <w:rFonts w:ascii="Arial" w:hAnsi="Arial"/>
          <w:sz w:val="20"/>
        </w:rPr>
        <w:t xml:space="preserve">                         </w:t>
      </w:r>
      <w:r>
        <w:rPr>
          <w:rFonts w:cs="Arial" w:ascii="Arial" w:hAnsi="Arial"/>
          <w:sz w:val="20"/>
        </w:rPr>
        <w:t>oraz projektem</w:t>
      </w:r>
      <w:r>
        <w:rPr>
          <w:rFonts w:cs="Arial" w:ascii="Arial" w:hAnsi="Arial"/>
          <w:bCs/>
          <w:iCs/>
          <w:sz w:val="20"/>
        </w:rPr>
        <w:t xml:space="preserve"> „Programu współpracy Gminy Dąbrowa Górnicza z organizacjami pozarządowymi            oraz innymi podmiotami prowadzącymi działalność pożytku publicznego na rok 2017”,</w:t>
      </w:r>
    </w:p>
    <w:p>
      <w:pPr>
        <w:pStyle w:val="Normal"/>
        <w:jc w:val="both"/>
        <w:rPr>
          <w:rFonts w:ascii="Arial" w:hAnsi="Arial" w:cs="Arial"/>
          <w:bCs/>
          <w:iCs/>
          <w:sz w:val="20"/>
        </w:rPr>
      </w:pPr>
      <w:r>
        <w:rPr>
          <w:rFonts w:cs="Arial" w:ascii="Arial" w:hAnsi="Arial"/>
          <w:bCs/>
          <w:iCs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0"/>
        </w:rPr>
      </w:pPr>
      <w:r>
        <w:rPr>
          <w:rFonts w:cs="Arial" w:ascii="Arial" w:hAnsi="Arial"/>
          <w:b/>
          <w:bCs/>
          <w:iCs/>
          <w:sz w:val="20"/>
        </w:rPr>
        <w:t>z a r z ą d z a m: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0"/>
        </w:rPr>
      </w:pPr>
      <w:r>
        <w:rPr>
          <w:rFonts w:cs="Arial" w:ascii="Arial" w:hAnsi="Arial"/>
          <w:b/>
          <w:bCs/>
          <w:iCs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0"/>
        </w:rPr>
      </w:pPr>
      <w:r>
        <w:rPr>
          <w:rFonts w:cs="Arial" w:ascii="Arial" w:hAnsi="Arial"/>
          <w:b/>
          <w:bCs/>
          <w:iCs/>
          <w:sz w:val="20"/>
        </w:rPr>
        <w:t>§ 1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Cs/>
          <w:iCs/>
          <w:sz w:val="20"/>
        </w:rPr>
        <w:t xml:space="preserve">Powołać Komisje konkursowe do przeprowadzenia i rozstrzygnięcia konkursów </w:t>
      </w:r>
      <w:r>
        <w:rPr>
          <w:rFonts w:cs="Arial" w:ascii="Arial" w:hAnsi="Arial"/>
          <w:sz w:val="20"/>
        </w:rPr>
        <w:t>na dotacje z budżetu Gminy Dąbrowa Górnicza na realizację zadań własnych gminy i powiatu w 2017 r. w następującym składzie: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-  w obszarze przeciwdziałania patologiom społecznym i profilaktyki uzależnień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Przewodnicząca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Joanna Mizera – Naczelnik Wydziału Zdrowia, Polityki Społecznej </w:t>
              <w:br/>
              <w:t>i Aktywizacji Zawodowej,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Przewodniczącej: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>Zdzisława Krygier - Zastępca Naczelnika Wydziału Zdrowia, Polityki Społecznej i Aktywizacji Zawodowej,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Anna Szymańska – Inspektor w Referacie Zdrowia, Profilaktyki Uzależnień i Polityki Społecznej Wydziału Zdrowia, Polityki Społecznej i Aktywizacji Zawodowej,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>Ewa Filus-Oberc - rekomendowana przez Radę Działalności Pożytku Publicznego Miasta Dąbrowa Górnicza spośród przedstawicieli Prezydium Dąbrowskiego Forum Organizacji Pozarządowych,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>Piotr Seremet - rekomendowany przez Radę Działalności</w:t>
            </w:r>
            <w:r>
              <w:rPr>
                <w:rFonts w:cs="Arial" w:ascii="Arial" w:hAnsi="Arial"/>
                <w:b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Pożytku Publicznego Miasta Dąbrowa Górnicza spośród kandydatów wyłonionych w drodze przeprowadzonego wolnego naboru podanego do publicznej wiadomości.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- </w:t>
      </w:r>
      <w:r>
        <w:rPr>
          <w:rFonts w:cs="Arial" w:ascii="Arial" w:hAnsi="Arial"/>
          <w:b/>
          <w:sz w:val="20"/>
        </w:rPr>
        <w:t xml:space="preserve">w obszarze ochrony i promocji zdrowia oraz działalności na rzecz osób niepełnosprawnych 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Przewodnicząca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Joanna Mizera - Naczelnik Wydziału Zdrowia, Polityki Społecznej </w:t>
              <w:br/>
              <w:t>i Aktywizacji Zawodowej,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Przewodniczącej: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Zdzisława Krygier – Zastępca Naczelnika Wydziału Zdrowia, Polityki Społecznej i Aktywizacji Zawodowej,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Agnieszka Grobelna – Inspektor w Referacie Finansowym Wydziału Zdrowia, Polityki Społecznej i Aktywizacji Zawodowej,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Jacek Różycki - rekomendowany przez Radę Działalności Pożytku Publicznego Miasta Dąbrowa Górnicza spośród przedstawicieli Prezydium Dąbrowskiego Forum Organizacji Pozarządowych,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Halina Gayczak – rekomendowana przez Radę Działalności  Pożytku Publicznego Miasta Dąbrowa Górnicza spośród kandydatów wyłonionych w drodze przeprowadzonego wolnego naboru podanego do publicznej wiadomości.</w:t>
            </w:r>
          </w:p>
        </w:tc>
      </w:tr>
    </w:tbl>
    <w:r>
      <w:br w:type="page"/>
    </w:r>
    <w:p>
      <w:pPr>
        <w:pStyle w:val="Normal"/>
        <w:suppressAutoHyphens w:val="false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- </w:t>
      </w:r>
      <w:r>
        <w:rPr>
          <w:rFonts w:cs="Arial" w:ascii="Arial" w:hAnsi="Arial"/>
          <w:b/>
          <w:sz w:val="20"/>
        </w:rPr>
        <w:t>w obszarze pomocy społecznej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Przewodnicząca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Joanna Mizera - Naczelnik Wydziału Zdrowia, Polityki Społecznej </w:t>
              <w:br/>
              <w:t>i Aktywizacji Zawodowej,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Przewodniczącej: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Zdzisława Krygier – Zastępca Naczelnika Wydziału Zdrowia, Polityki Społecznej i Aktywizacji Zawodowej,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Agnieszka Grobelna – Inspektor w Referacie Finansowym Wydziału Zdrowia, Polityki Społecznej i Aktywizacji Zawodowej,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Ewa Filus-Oberc – rekomendowana przez Radę Działalności Pożytku Publicznego Miasta Dąbrowa Górnicza spośród przedstawicieli Prezydium Dąbrowskiego Forum Organizacji Pozarządowych,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Barbara Tometczak – rekomendowana przez Radę Działalności Pożytku Publicznego Miasta Dąbrowa Górnicza spośród kandydatów wyłonionych w drodze przeprowadzonego wolnego naboru podanego do publicznej wiadomości.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- </w:t>
      </w:r>
      <w:r>
        <w:rPr>
          <w:rFonts w:cs="Arial" w:ascii="Arial" w:hAnsi="Arial"/>
          <w:b/>
          <w:sz w:val="20"/>
        </w:rPr>
        <w:t>w obszarze udzielania nieodpłatnej pomocy prawnej oraz zwiększania świadomości prawnej społeczeństwa, polegającego na prowadzeniu punktów pomocy prawnej na terenie miasta Dąbrowa Górnicza: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Przewodnicząca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Joanna Mizera - Naczelnik Wydziału Zdrowia, Polityki Społecznej </w:t>
              <w:br/>
              <w:t>i Aktywizacji Zawodowej,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Przewodniczącej: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Agnieszka Grobelna – Inspektor w Referacie Finansowym,                  Wydziału Zdrowia, Polityki Społecznej i Aktywizacji Zawodowej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Magdalena Klimkowska – Inspektor w Referacie Zdrowia,         Profilaktyki Uzależnień i Pomocy Społecznej  Wydziału Zdrowia, Polityki Społecznej  i Aktywizacji Zawodowej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Ewa Filus-Oberc – rekomendowana przez Radę Działalności Pożytku Publicznego Miasta Dąbrowa Górnicza spośród przedstawicieli Prezydium Dąbrowskiego Forum Organizacji Pozarządowych,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Lidia Zdanowska – rekomendowana przez Radę Działalności Pożytku Publicznego Miasta Dąbrowa Górnicza spośród              kandydatów wyłonionych w drodze przeprowadzonego wolnego naboru podanego do publicznej wiadomości.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- </w:t>
      </w:r>
      <w:r>
        <w:rPr>
          <w:rFonts w:cs="Arial" w:ascii="Arial" w:hAnsi="Arial"/>
          <w:b/>
          <w:sz w:val="20"/>
        </w:rPr>
        <w:t>w obszarze ochrony środowiska, ekologii, ochrony zwierząt oraz ochrony dziedzictwa przyrodniczego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Przewodnicząca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Barbara Lubasz - Naczelnik Wydziału Ekologii i Rolnictwa,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Przewodniczącej: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Zbigniew Sodo - Z-ca Naczelnika Wydziału Ekologii i Rolnictwa,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Justyna Jakubowska – Filipek -  Inspektor Wydziału Ekologii </w:t>
              <w:br/>
              <w:t>i Rolnictwa,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Łukasz Kolber - rekomendowany przez Radę  Działalności Pożytku Publicznego Miasta Dąbrowa Górnicza spośród przedstawicieli Prezydium Dąbrowskiego Forum Organizacji Pozarządowych,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Piotr Ślusarczyk- rekomendowany przez Radę Działalności Pożytku Publicznego Miasta Dąbrowa Górnicza spośród kandydatów wyłonionych w drodze przeprowadzonego wolnego naboru podanego do publicznej wiadomości.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uppressAutoHyphens w:val="false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- </w:t>
      </w:r>
      <w:r>
        <w:rPr>
          <w:rFonts w:cs="Arial" w:ascii="Arial" w:hAnsi="Arial"/>
          <w:b/>
          <w:sz w:val="20"/>
        </w:rPr>
        <w:t>w obszarze oświaty i wychowania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Przewodnicząca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Elżbieta Gęca - Naczelnik Wydziału Oświaty,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Przewodniczącej: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Małgorzata Durbacz - Kierownik Referatu Finansowego Wydziału Oświaty,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Jolanta Grzmielewska - Podinspektor w Referacie Finansowym Wydziału Oświaty,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Renata Zaremba - rekomendowana przez Radę Działalności Pożytku Publicznego Miasta Dąbrowa Górnicza spośród przedstawicieli Prezydium Dąbrowskiego Forum Organizacji Pozarządowych,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Piotr Targowski - rekomendowany przez Radę Działalności Pożytku Publicznego Miasta Dąbrowa Górnicza spośród kandydatów wyłonionych w drodze przeprowadzonego wolnego naboru podanego do publicznej wiadomości.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- </w:t>
      </w:r>
      <w:r>
        <w:rPr>
          <w:rFonts w:cs="Arial" w:ascii="Arial" w:hAnsi="Arial"/>
          <w:b/>
          <w:sz w:val="20"/>
        </w:rPr>
        <w:t>w obszarze kultury i sztuki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Przewodniczący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Wojciech Juroff – Zastępca Naczelnika Wydziału Promocji, Kultury i Sportu,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Przewodniczącego: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Jolanta Batugowska - Główny Specjalista Wydziału Promocji, Kultury i Sportu,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Agnieszka Janicka-Kwiecień – Pałac Kultury Zagłębia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Ewa Filus-Oberc- rekomendowana  przez Radę Działalności Pożytku Publicznego Miasta Dąbrowa Górnicza spośród przedstawicieli Prezydium Dąbrowskiego Forum Organizacji Pozarządowych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Tomasz Pełka - rekomendowany przez Radę Działalności Pożytku Publicznego Miasta Dąbrowa Górnicza spośród kandydatów wyłonionych w drodze przeprowadzonego wolnego naboru podanego do publicznej wiadomości.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- </w:t>
      </w:r>
      <w:r>
        <w:rPr>
          <w:rFonts w:cs="Arial" w:ascii="Arial" w:hAnsi="Arial"/>
          <w:b/>
          <w:sz w:val="20"/>
        </w:rPr>
        <w:t>w obszarze upowszechniania i rozwoju sportu, turystyki i rekreacji</w:t>
      </w:r>
      <w:r>
        <w:rPr>
          <w:rFonts w:cs="Arial" w:ascii="Arial" w:hAnsi="Arial"/>
          <w:sz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Przewodniczący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Zbigniew Kałuża – Naczelnik Wydziału Promocji, Kultury i Sportu,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Przewodniczącego: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Wojciech Juroff – Z-ca Naczelnika  Wydziału Promocji, Kultury </w:t>
              <w:br/>
              <w:t>i Sportu,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Anna Król –  pracownik Centrum Sportu i Rekreacji,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Renata Zaremba - rekomendowana przez Radę Działalności Pożytku Publicznego Miasta Dąbrowa Górnicza spośród przedstawicieli Prezydium Dąbrowskiego Forum Organizacji Pozarządowych,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Damian Krępa - rekomendowany przez Radę Działalności Pożytku Publicznego Miasta Dąbrowa Górnicza spośród kandydatów wyłonionych w drodze przeprowadzonego wolnego naboru podanego do publicznej wiadomości.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- </w:t>
      </w:r>
      <w:r>
        <w:rPr>
          <w:rFonts w:cs="Arial" w:ascii="Arial" w:hAnsi="Arial"/>
          <w:b/>
          <w:sz w:val="20"/>
        </w:rPr>
        <w:t>w obszarze promocji miasta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Przewodniczący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Wojciech Juroff – Z-ca Naczelnika Wydziału Promocji, Kultury </w:t>
              <w:br/>
              <w:t>i Sportu,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Przewodniczącego: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Agnieszka Pietraszko - Inspektor Wydziału Promocji, Kultury </w:t>
              <w:br/>
              <w:t>i Sportu,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Maciej Zawadzki – Podinspektor Wydziału Promocji, Kultury </w:t>
              <w:br/>
              <w:t>i Sportu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Jacek Różycki - rekomendowany przez Radę Działalności Pożytku Publicznego Miasta Dąbrowa Górnicza spośród przedstawicieli Prezydium Dąbrowskiego Forum Organizacji Pozarządowych,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Ryszard  Zaręba - rekomendowany przez Radę Działalności Pożytku Publicznego Miasta Dąbrowa Górnicza spośród kandydatów wyłonionych w drodze przeprowadzonego wolnego naboru podanego do publicznej wiadomości.</w:t>
            </w:r>
          </w:p>
        </w:tc>
      </w:tr>
    </w:tbl>
    <w:p>
      <w:pPr>
        <w:pStyle w:val="Normal"/>
        <w:tabs>
          <w:tab w:val="left" w:pos="709" w:leader="none"/>
        </w:tabs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709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- </w:t>
      </w:r>
      <w:r>
        <w:rPr>
          <w:rFonts w:cs="Arial" w:ascii="Arial" w:hAnsi="Arial"/>
          <w:b/>
          <w:sz w:val="20"/>
        </w:rPr>
        <w:t xml:space="preserve">w obszarze upowszechniania wiedzy i umiejętności na rzecz obronności oraz ratownictwa </w:t>
        <w:br/>
        <w:t>i ochrony ludności</w:t>
      </w:r>
    </w:p>
    <w:p>
      <w:pPr>
        <w:pStyle w:val="Normal"/>
        <w:tabs>
          <w:tab w:val="left" w:pos="709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Przewodniczący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Jan Bogus - Naczelnik Centrum Zarządzania Kryzysowego,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Przewodniczącego: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Jerzy Naja  - Główny specjalista  Centrum Zarządzania Kryzysowego,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Daniel Ujdak - Inspektor Centrum Zarządzania Kryzysowego,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Jadwiga Kowalik - rekomendowana przez Radę Działalności Pożytku Publicznego Miasta Dąbrowa Górnicza spośród przedstawicieli Prezydium Dąbrowskiego Forum Organizacji Pozarządowych,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Henryka Orzeł - rekomendowana przez Radę Działalności Pożytku Publicznego Miasta Dąbrowa Górnicza spośród kandydatów wyłonionych w drodze przeprowadzonego wolnego naboru podanego do publicznej wiadomości.</w:t>
            </w:r>
          </w:p>
        </w:tc>
      </w:tr>
    </w:tbl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tabs>
          <w:tab w:val="left" w:pos="709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 xml:space="preserve">- </w:t>
      </w:r>
      <w:r>
        <w:rPr>
          <w:rFonts w:cs="Arial" w:ascii="Arial" w:hAnsi="Arial"/>
          <w:b/>
          <w:sz w:val="20"/>
        </w:rPr>
        <w:t>w obszarze rewitalizacji i rozwoju miasta</w:t>
      </w:r>
    </w:p>
    <w:p>
      <w:pPr>
        <w:pStyle w:val="Normal"/>
        <w:tabs>
          <w:tab w:val="left" w:pos="709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Przewodnicząca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Ewa Fudali-Bondel – Kierownik Biura Rozwoju Miasta i Obsługi Inwestorów,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Przewodniczącej: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Aneta Nowak - Główny specjalista Biura Rozwoju Miasta i Obsługi Inwestorów,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Paweł Lelas– Główny specjalista  Biura Rozwoju Miasta i Obsługi Inwestorów,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Jadwiga Kowalik - rekomendowana przez Radę Działalności Pożytku Publicznego Miasta Dąbrowa Górnicza spośród przedstawicieli Prezydium Dąbrowskiego Forum Organizacji Pozarządowych,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Alicja Wiatrowska – Cieplak - rekomendowana przez Radę Działalności Pożytku Publicznego Miasta Dąbrowa Górnicza spośród kandydatów wyłonionych w drodze przeprowadzonego wolnego naboru podanego do publicznej wiadomości.</w:t>
            </w:r>
          </w:p>
        </w:tc>
      </w:tr>
    </w:tbl>
    <w:p>
      <w:pPr>
        <w:pStyle w:val="Normal"/>
        <w:tabs>
          <w:tab w:val="left" w:pos="3402" w:leader="none"/>
        </w:tabs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3402" w:leader="none"/>
        </w:tabs>
        <w:jc w:val="both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sz w:val="20"/>
        </w:rPr>
        <w:t>-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b/>
          <w:color w:val="000000"/>
          <w:sz w:val="20"/>
        </w:rPr>
        <w:t>w obszarze przedsiębiorczości i rozwoju gospodarczego</w:t>
      </w:r>
    </w:p>
    <w:p>
      <w:pPr>
        <w:pStyle w:val="Normal"/>
        <w:tabs>
          <w:tab w:val="left" w:pos="3402" w:leader="none"/>
        </w:tabs>
        <w:jc w:val="both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</w:r>
    </w:p>
    <w:tbl>
      <w:tblPr>
        <w:tblStyle w:val="Tabela-Siatka"/>
        <w:tblW w:w="896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126"/>
      </w:tblGrid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Przewodnicząca Komisji: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Ewa Fudali-Bondel – Kierownik Biura Rozwoju Miasta  i Obsługi Inwestorów,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Z-ca Przewodniczącej: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Aneta Nowak - Główny specjalista Biura Rozwoju Miasta i Obsługi Inwestorów,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Paweł Lelas –  Główny specjalista Biura Rozwoju Miasta i Obsługi Inwestorów,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Łukasz Kolber- rekomendowany przez Radę Działalności Pożytku  Publicznego Miasta Dąbrowa Górnicza spośród Przedstawicieli Prezydium Dąbrowskiego Forum Organizacji Pozarządowych,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Członek: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8713" w:leader="none"/>
              </w:tabs>
              <w:spacing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Jadwiga Kosakowska - rekomendowana przez Radę Działalności Pożytku Publicznego Miasta Dąbrowa Górnicza spośród kandydatów wyłonionych w drodze przeprowadzonego wolnego naboru podanego do publicznej wiadomości.</w:t>
            </w:r>
          </w:p>
        </w:tc>
      </w:tr>
    </w:tbl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§ 2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ListParagraph"/>
        <w:widowControl/>
        <w:tabs>
          <w:tab w:val="left" w:pos="3119" w:leader="none"/>
          <w:tab w:val="left" w:pos="3402" w:leader="none"/>
        </w:tabs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Powierzyć kierowanie pracami poszczególnych Komisji ich Przewodniczącym. </w:t>
      </w:r>
    </w:p>
    <w:p>
      <w:pPr>
        <w:pStyle w:val="ListParagraph"/>
        <w:widowControl/>
        <w:tabs>
          <w:tab w:val="left" w:pos="3119" w:leader="none"/>
          <w:tab w:val="left" w:pos="3402" w:leader="none"/>
        </w:tabs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Przyjąć zasady przyznawania dotacji w 2017 r. do stosowania przez Komisje konkursowe, zgodnie z odrębnym Zarządzeniem Prezydenta Miasta w sprawie: przyjęcia zasad przyznawania i rozliczania dotacji z budżetu gminy Dąbrowa Górnicza na realizację zadań własnych gminy i powiatu  w 2017 r., przy zastosowaniu w pracach Komisji zasady aklamacji.</w:t>
      </w:r>
    </w:p>
    <w:p>
      <w:pPr>
        <w:pStyle w:val="ListParagraph"/>
        <w:widowControl/>
        <w:tabs>
          <w:tab w:val="left" w:pos="3119" w:leader="none"/>
          <w:tab w:val="left" w:pos="3402" w:leader="none"/>
        </w:tabs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W przypadku wszelkich kwestii spornych lub braku jednomyślności Komisja podejmuje swoje decyzje poprzez głosowanie, a w przypadku uzyskania równej liczby głosów za i przeciw, decyduje głos Przewodniczącego Komisji.</w:t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§ 3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Przeprowadzić </w:t>
      </w:r>
      <w:r>
        <w:rPr>
          <w:rFonts w:cs="Arial" w:ascii="Arial" w:hAnsi="Arial"/>
          <w:bCs/>
          <w:iCs/>
          <w:sz w:val="20"/>
        </w:rPr>
        <w:t xml:space="preserve">konkursy </w:t>
      </w:r>
      <w:r>
        <w:rPr>
          <w:rFonts w:cs="Arial" w:ascii="Arial" w:hAnsi="Arial"/>
          <w:sz w:val="20"/>
        </w:rPr>
        <w:t xml:space="preserve">na dotacje z budżetu gminy na realizację zadań własnych gminy i powiatu </w:t>
        <w:br/>
        <w:t>w 2017 r. w terminach wyznaczonych przez Przewodniczących poszczególnych komisji i rozpatrzyć oferty zgodnie z terminami podanymi w ogłoszeniach konkursowych.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§ 4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Zarządzenie wchodzi w życie z dniem podpisania.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ab/>
        <w:tab/>
        <w:t xml:space="preserve">Prezydent Miasta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ab/>
        <w:tab/>
        <w:t>Zbigniew Podraza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f2b"/>
    <w:pPr>
      <w:widowControl/>
      <w:suppressAutoHyphens w:val="true"/>
      <w:bidi w:val="0"/>
      <w:jc w:val="left"/>
    </w:pPr>
    <w:rPr>
      <w:rFonts w:ascii="Times New Roman" w:hAnsi="Times New Roman" w:eastAsia="Times New Roman" w:cs="Calibri"/>
      <w:color w:val="auto"/>
      <w:sz w:val="28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75ea"/>
    <w:rPr>
      <w:rFonts w:ascii="Segoe UI" w:hAnsi="Segoe UI" w:eastAsia="Times New Roman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823a4"/>
    <w:pPr>
      <w:spacing w:lineRule="auto" w:line="288" w:before="0" w:after="140"/>
    </w:pPr>
    <w:rPr/>
  </w:style>
  <w:style w:type="paragraph" w:styleId="Lista">
    <w:name w:val="List"/>
    <w:basedOn w:val="Tretekstu"/>
    <w:rsid w:val="00f823a4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823a4"/>
    <w:pPr>
      <w:suppressLineNumbers/>
    </w:pPr>
    <w:rPr>
      <w:rFonts w:cs="Arial"/>
    </w:rPr>
  </w:style>
  <w:style w:type="paragraph" w:styleId="Gwka">
    <w:name w:val="Header"/>
    <w:basedOn w:val="Normal"/>
    <w:qFormat/>
    <w:rsid w:val="00f823a4"/>
    <w:pPr>
      <w:keepNext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Legenda1" w:customStyle="1">
    <w:name w:val="Legenda1"/>
    <w:basedOn w:val="Normal"/>
    <w:qFormat/>
    <w:rsid w:val="00f823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rsid w:val="00273f2b"/>
    <w:pPr>
      <w:widowControl w:val="false"/>
      <w:ind w:left="720" w:hanging="0"/>
      <w:textAlignment w:val="baseline"/>
    </w:pPr>
    <w:rPr>
      <w:rFonts w:eastAsia="Lucida Sans Unicode" w:cs="Mangal"/>
      <w:sz w:val="24"/>
      <w:szCs w:val="21"/>
      <w:lang w:eastAsia="hi-I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75e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351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 LibreOffice_project/066b007f5ebcc236395c7d282ba488bca6720265</Application>
  <Pages>5</Pages>
  <Words>1414</Words>
  <Characters>9982</Characters>
  <CharactersWithSpaces>11337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2016-11-21T09:03:00Z</dcterms:created>
  <dc:creator>Inkubator</dc:creator>
  <dc:description/>
  <dc:language>pl-PL</dc:language>
  <cp:lastModifiedBy/>
  <cp:lastPrinted>2017-04-04T09:44:29Z</cp:lastPrinted>
  <dcterms:modified xsi:type="dcterms:W3CDTF">2017-04-04T09:45:54Z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