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67" w:rsidRDefault="00883167" w:rsidP="00883167">
      <w:pPr>
        <w:pStyle w:val="Default"/>
        <w:spacing w:line="360" w:lineRule="auto"/>
        <w:jc w:val="center"/>
        <w:rPr>
          <w:b/>
        </w:rPr>
      </w:pPr>
      <w:r>
        <w:rPr>
          <w:b/>
          <w:sz w:val="20"/>
          <w:szCs w:val="20"/>
        </w:rPr>
        <w:t>Uchwała nr 1/RDPPMDG/2018</w:t>
      </w:r>
    </w:p>
    <w:p w:rsidR="00883167" w:rsidRDefault="00883167" w:rsidP="00883167">
      <w:pPr>
        <w:pStyle w:val="Default"/>
        <w:spacing w:line="360" w:lineRule="auto"/>
        <w:jc w:val="center"/>
        <w:rPr>
          <w:b/>
        </w:rPr>
      </w:pPr>
      <w:r>
        <w:rPr>
          <w:b/>
          <w:sz w:val="20"/>
          <w:szCs w:val="20"/>
        </w:rPr>
        <w:t xml:space="preserve">z dnia 15 lutego 2018 r. </w:t>
      </w:r>
    </w:p>
    <w:p w:rsidR="00883167" w:rsidRDefault="00883167" w:rsidP="00883167">
      <w:pPr>
        <w:pStyle w:val="Default"/>
        <w:spacing w:line="360" w:lineRule="auto"/>
        <w:jc w:val="center"/>
        <w:rPr>
          <w:sz w:val="20"/>
          <w:szCs w:val="20"/>
        </w:rPr>
      </w:pPr>
    </w:p>
    <w:p w:rsidR="00883167" w:rsidRDefault="00883167" w:rsidP="00883167">
      <w:pPr>
        <w:pStyle w:val="Default"/>
        <w:spacing w:line="360" w:lineRule="auto"/>
        <w:jc w:val="both"/>
        <w:rPr>
          <w:b/>
        </w:rPr>
      </w:pPr>
      <w:r>
        <w:rPr>
          <w:b/>
          <w:sz w:val="20"/>
          <w:szCs w:val="20"/>
        </w:rPr>
        <w:t xml:space="preserve">w sprawie: wyboru Przewodniczącego oraz Zastępcy Przewodniczącego Rady Działalności Pożytku Publicznego </w:t>
      </w:r>
      <w:r w:rsidRPr="00201959">
        <w:rPr>
          <w:b/>
          <w:sz w:val="20"/>
          <w:szCs w:val="20"/>
        </w:rPr>
        <w:t>Miasta Dąbrowa Górnicza</w:t>
      </w:r>
    </w:p>
    <w:p w:rsidR="00883167" w:rsidRDefault="00883167" w:rsidP="00883167">
      <w:pPr>
        <w:pStyle w:val="Default"/>
        <w:spacing w:line="360" w:lineRule="auto"/>
        <w:rPr>
          <w:sz w:val="20"/>
          <w:szCs w:val="20"/>
        </w:rPr>
      </w:pPr>
    </w:p>
    <w:p w:rsidR="00883167" w:rsidRDefault="00883167" w:rsidP="00883167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15 lutego 2018 r. Rada postanawia: </w:t>
      </w:r>
    </w:p>
    <w:p w:rsidR="00883167" w:rsidRDefault="00883167" w:rsidP="00883167">
      <w:pPr>
        <w:pStyle w:val="Default"/>
        <w:spacing w:line="360" w:lineRule="auto"/>
        <w:rPr>
          <w:sz w:val="20"/>
          <w:szCs w:val="20"/>
        </w:rPr>
      </w:pPr>
    </w:p>
    <w:p w:rsidR="00883167" w:rsidRDefault="00883167" w:rsidP="0088316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883167" w:rsidRDefault="00883167" w:rsidP="0088316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Wybrać Piotra </w:t>
      </w:r>
      <w:proofErr w:type="spellStart"/>
      <w:r>
        <w:rPr>
          <w:sz w:val="20"/>
          <w:szCs w:val="20"/>
        </w:rPr>
        <w:t>Seremeta</w:t>
      </w:r>
      <w:proofErr w:type="spellEnd"/>
      <w:r>
        <w:rPr>
          <w:sz w:val="20"/>
          <w:szCs w:val="20"/>
        </w:rPr>
        <w:t xml:space="preserve"> (Stowarzyszenie Aktywna Dąbrowa /DFOP) na Przewodniczącego Rady Działalności Pożytku Publicznego Miasta Dąbrowa Górnicza oraz Łukasza Kolbera (Fundacja Godne Życie/DFOP) na Zastępcę Przewodniczącego Rady Działalności Pożytku Publicznego Miasta.</w:t>
      </w:r>
    </w:p>
    <w:p w:rsidR="00883167" w:rsidRDefault="00883167" w:rsidP="0088316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883167" w:rsidRDefault="00883167" w:rsidP="0088316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883167" w:rsidRDefault="00883167" w:rsidP="0088316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§3 </w:t>
      </w:r>
    </w:p>
    <w:p w:rsidR="00883167" w:rsidRDefault="00883167" w:rsidP="0088316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883167" w:rsidRDefault="00883167" w:rsidP="0088316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§4 </w:t>
      </w:r>
    </w:p>
    <w:p w:rsidR="00883167" w:rsidRDefault="00883167" w:rsidP="00883167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883167" w:rsidRDefault="00883167" w:rsidP="00883167">
      <w:pPr>
        <w:pStyle w:val="Default"/>
        <w:spacing w:line="360" w:lineRule="auto"/>
        <w:rPr>
          <w:sz w:val="20"/>
          <w:szCs w:val="20"/>
        </w:rPr>
      </w:pPr>
    </w:p>
    <w:p w:rsidR="00883167" w:rsidRDefault="00883167" w:rsidP="00883167">
      <w:pPr>
        <w:pStyle w:val="Default"/>
        <w:spacing w:line="360" w:lineRule="auto"/>
        <w:rPr>
          <w:sz w:val="20"/>
          <w:szCs w:val="20"/>
        </w:rPr>
      </w:pPr>
    </w:p>
    <w:p w:rsidR="00883167" w:rsidRDefault="00883167" w:rsidP="00883167">
      <w:pPr>
        <w:pStyle w:val="Default"/>
        <w:spacing w:line="360" w:lineRule="auto"/>
        <w:rPr>
          <w:sz w:val="20"/>
          <w:szCs w:val="20"/>
        </w:rPr>
      </w:pPr>
    </w:p>
    <w:p w:rsidR="00883167" w:rsidRDefault="00883167" w:rsidP="00883167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883167" w:rsidRDefault="00883167" w:rsidP="00883167">
      <w:pPr>
        <w:pStyle w:val="Default"/>
        <w:spacing w:line="360" w:lineRule="auto"/>
        <w:jc w:val="right"/>
        <w:rPr>
          <w:sz w:val="20"/>
          <w:szCs w:val="20"/>
        </w:rPr>
      </w:pPr>
    </w:p>
    <w:p w:rsidR="00883167" w:rsidRDefault="00883167" w:rsidP="00883167">
      <w:pPr>
        <w:pStyle w:val="Default"/>
        <w:spacing w:line="360" w:lineRule="auto"/>
        <w:jc w:val="right"/>
      </w:pPr>
    </w:p>
    <w:p w:rsidR="00883167" w:rsidRDefault="00883167" w:rsidP="00883167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:rsidR="00883167" w:rsidRDefault="00883167" w:rsidP="00883167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Rady Działalności Pożytku Publicznego Miasta Dąbrowa Górnicza </w:t>
      </w:r>
    </w:p>
    <w:p w:rsidR="00883167" w:rsidRPr="00C82272" w:rsidRDefault="00883167" w:rsidP="00883167">
      <w:pPr>
        <w:rPr>
          <w:rFonts w:ascii="Arial" w:hAnsi="Arial" w:cs="Arial"/>
          <w:sz w:val="18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67"/>
    <w:rsid w:val="004F52B7"/>
    <w:rsid w:val="00883167"/>
    <w:rsid w:val="00D20355"/>
    <w:rsid w:val="00F02129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8316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8316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2018-02-26T14:42:00Z</dcterms:created>
  <dcterms:modified xsi:type="dcterms:W3CDTF">2018-02-26T14:43:00Z</dcterms:modified>
</cp:coreProperties>
</file>