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27" w:type="dxa"/>
        <w:tblInd w:w="6128" w:type="dxa"/>
        <w:tblLook w:val="04A0" w:firstRow="1" w:lastRow="0" w:firstColumn="1" w:lastColumn="0" w:noHBand="0" w:noVBand="1"/>
      </w:tblPr>
      <w:tblGrid>
        <w:gridCol w:w="3627"/>
      </w:tblGrid>
      <w:tr w:rsidR="001949D9" w:rsidRPr="00D97AAD" w:rsidTr="00F10BB1">
        <w:trPr>
          <w:trHeight w:val="957"/>
        </w:trPr>
        <w:tc>
          <w:tcPr>
            <w:tcW w:w="3627" w:type="dxa"/>
            <w:shd w:val="clear" w:color="auto" w:fill="auto"/>
          </w:tcPr>
          <w:p w:rsidR="001949D9" w:rsidRPr="00D02529" w:rsidRDefault="001949D9" w:rsidP="00F10BB1">
            <w:pPr>
              <w:pStyle w:val="Standard"/>
              <w:spacing w:before="240"/>
              <w:jc w:val="right"/>
              <w:rPr>
                <w:sz w:val="22"/>
                <w:szCs w:val="20"/>
              </w:rPr>
            </w:pPr>
            <w:r w:rsidRPr="00D02529">
              <w:rPr>
                <w:sz w:val="22"/>
                <w:szCs w:val="20"/>
              </w:rPr>
              <w:t xml:space="preserve">Załącznik nr 1 do </w:t>
            </w:r>
            <w:r w:rsidRPr="00D02529">
              <w:rPr>
                <w:sz w:val="22"/>
                <w:szCs w:val="20"/>
              </w:rPr>
              <w:br/>
              <w:t xml:space="preserve">Zasad przyznawania i rozliczania dotacji z budżetu gminy Dąbrowa Górnicza na realizację zadań własnych gminy i powiatu w 2019 r. </w:t>
            </w:r>
            <w:r w:rsidRPr="00D02529">
              <w:rPr>
                <w:sz w:val="22"/>
                <w:szCs w:val="20"/>
              </w:rPr>
              <w:br/>
              <w:t xml:space="preserve">w ramach art. 13 ustawy </w:t>
            </w:r>
            <w:r w:rsidRPr="00D02529">
              <w:rPr>
                <w:sz w:val="22"/>
                <w:szCs w:val="20"/>
              </w:rPr>
              <w:br/>
              <w:t xml:space="preserve">o działalności pożytku publicznego </w:t>
            </w:r>
            <w:r w:rsidRPr="00D02529">
              <w:rPr>
                <w:sz w:val="22"/>
                <w:szCs w:val="20"/>
              </w:rPr>
              <w:br/>
              <w:t>i o wolontariacie (tryb konkursowy)</w:t>
            </w:r>
          </w:p>
          <w:p w:rsidR="001949D9" w:rsidRPr="00FA6A21" w:rsidRDefault="001949D9" w:rsidP="00F10BB1">
            <w:pPr>
              <w:spacing w:before="240"/>
              <w:ind w:left="-2480" w:right="-15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49D9" w:rsidRPr="00FA6A21" w:rsidRDefault="001949D9" w:rsidP="001949D9">
      <w:pPr>
        <w:spacing w:before="240"/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REALIZACJI ZADANIA PUBLICZNEGO* / </w:t>
      </w:r>
    </w:p>
    <w:p w:rsidR="001949D9" w:rsidRPr="00FA6A21" w:rsidRDefault="001949D9" w:rsidP="001949D9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1949D9" w:rsidRPr="00FA6A21" w:rsidRDefault="001949D9" w:rsidP="001949D9">
      <w:pPr>
        <w:jc w:val="center"/>
        <w:rPr>
          <w:rFonts w:ascii="Calibri" w:eastAsia="Arial" w:hAnsi="Calibri" w:cs="Calibri"/>
          <w:bCs/>
        </w:rPr>
      </w:pPr>
      <w:r w:rsidRPr="00FA6A21">
        <w:rPr>
          <w:rFonts w:ascii="Calibri" w:eastAsia="Arial" w:hAnsi="Calibri" w:cs="Calibri"/>
          <w:bCs/>
        </w:rPr>
        <w:t>O KTÓRYCH MOWA W ART. 14 UST. 1 I 2 USTAWY</w:t>
      </w:r>
      <w:r w:rsidRPr="00FA6A21">
        <w:rPr>
          <w:rFonts w:ascii="Calibri" w:eastAsia="Arial" w:hAnsi="Calibri" w:cs="Calibri"/>
        </w:rPr>
        <w:t xml:space="preserve"> </w:t>
      </w:r>
      <w:r w:rsidRPr="00FA6A21">
        <w:rPr>
          <w:rFonts w:ascii="Calibri" w:eastAsia="Arial" w:hAnsi="Calibri" w:cs="Calibri"/>
          <w:bCs/>
        </w:rPr>
        <w:t xml:space="preserve">Z DNIA 24 KWIETNIA 2003 R. O DZIAŁALNOŚCI POŻYTKU PUBLICZNEGO </w:t>
      </w:r>
      <w:r>
        <w:rPr>
          <w:rFonts w:ascii="Calibri" w:eastAsia="Arial" w:hAnsi="Calibri" w:cs="Calibri"/>
          <w:bCs/>
        </w:rPr>
        <w:t>I O WOLONTARIACIE (DZ. U. Z 2018</w:t>
      </w:r>
      <w:r w:rsidRPr="00FA6A21">
        <w:rPr>
          <w:rFonts w:ascii="Calibri" w:eastAsia="Arial" w:hAnsi="Calibri" w:cs="Calibri"/>
          <w:bCs/>
        </w:rPr>
        <w:t xml:space="preserve"> R. POZ. </w:t>
      </w:r>
      <w:r>
        <w:rPr>
          <w:rFonts w:ascii="Calibri" w:eastAsia="Arial" w:hAnsi="Calibri" w:cs="Calibri"/>
          <w:bCs/>
        </w:rPr>
        <w:t>450               Z PÓŹ. ZM.</w:t>
      </w:r>
      <w:r w:rsidRPr="00FA6A21">
        <w:rPr>
          <w:rFonts w:ascii="Calibri" w:eastAsia="Arial" w:hAnsi="Calibri" w:cs="Calibri"/>
          <w:bCs/>
        </w:rPr>
        <w:t>)</w:t>
      </w:r>
    </w:p>
    <w:p w:rsidR="001949D9" w:rsidRPr="00FA6A21" w:rsidRDefault="001949D9" w:rsidP="001949D9">
      <w:pPr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FA6A21">
        <w:rPr>
          <w:rFonts w:ascii="Calibri" w:hAnsi="Calibri" w:cs="Verdana"/>
          <w:sz w:val="20"/>
          <w:szCs w:val="20"/>
        </w:rPr>
        <w:tab/>
      </w:r>
    </w:p>
    <w:p w:rsidR="001949D9" w:rsidRPr="00CC6642" w:rsidRDefault="001949D9" w:rsidP="001949D9">
      <w:pPr>
        <w:rPr>
          <w:rFonts w:ascii="Calibri" w:eastAsia="Arial" w:hAnsi="Calibri" w:cs="Calibri"/>
          <w:b/>
          <w:sz w:val="20"/>
          <w:szCs w:val="20"/>
        </w:rPr>
      </w:pPr>
      <w:r w:rsidRPr="00CC6642">
        <w:rPr>
          <w:rFonts w:ascii="Calibri" w:eastAsia="Arial" w:hAnsi="Calibri" w:cs="Calibri"/>
          <w:b/>
          <w:sz w:val="20"/>
          <w:szCs w:val="20"/>
        </w:rPr>
        <w:t>POUCZENIE co do sposobu wypełniania oferty: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W przypadku pól, które nie dotyczą danej oferty, należy wpisać „nie dotyczy” lub przekreślić pole.</w:t>
      </w:r>
    </w:p>
    <w:p w:rsidR="001949D9" w:rsidRPr="00CC6642" w:rsidRDefault="001949D9" w:rsidP="001949D9">
      <w:pPr>
        <w:spacing w:before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CC6642">
        <w:rPr>
          <w:rFonts w:ascii="Calibri" w:eastAsia="Arial" w:hAnsi="Calibri" w:cs="Calibri"/>
          <w:bCs/>
          <w:sz w:val="20"/>
          <w:szCs w:val="20"/>
        </w:rPr>
        <w:t>Zaznaczenie „*”, np.: „</w:t>
      </w:r>
      <w:r w:rsidRPr="00CC6642">
        <w:rPr>
          <w:rFonts w:ascii="Calibri" w:hAnsi="Calibri" w:cs="Verdana"/>
          <w:sz w:val="20"/>
          <w:szCs w:val="20"/>
        </w:rPr>
        <w:t>Krajowym Rejestrem Sądowym*/właściwą ewidencją*</w:t>
      </w:r>
      <w:r w:rsidRPr="00CC6642">
        <w:rPr>
          <w:rFonts w:ascii="Calibri" w:eastAsia="Arial" w:hAnsi="Calibri" w:cs="Calibri"/>
          <w:bCs/>
          <w:sz w:val="20"/>
          <w:szCs w:val="20"/>
        </w:rPr>
        <w:t>”, oznacza, że należy skreślić niewłaściwą odpowiedź i pozostawić prawidłową. Przykład: „</w:t>
      </w:r>
      <w:r w:rsidRPr="00CC6642">
        <w:rPr>
          <w:rFonts w:ascii="Calibri" w:hAnsi="Calibri" w:cs="Verdana"/>
          <w:sz w:val="20"/>
          <w:szCs w:val="20"/>
        </w:rPr>
        <w:t>Krajowym Rejestrem Sądowym*/</w:t>
      </w:r>
      <w:r w:rsidRPr="00CC6642">
        <w:rPr>
          <w:rFonts w:ascii="Calibri" w:hAnsi="Calibri" w:cs="Verdana"/>
          <w:strike/>
          <w:sz w:val="20"/>
          <w:szCs w:val="20"/>
        </w:rPr>
        <w:t>właściwą ewidencją</w:t>
      </w:r>
      <w:r w:rsidRPr="00CC6642">
        <w:rPr>
          <w:rFonts w:ascii="Calibri" w:eastAsia="Arial" w:hAnsi="Calibri" w:cs="Calibri"/>
          <w:bCs/>
          <w:strike/>
          <w:sz w:val="20"/>
          <w:szCs w:val="20"/>
        </w:rPr>
        <w:t>*</w:t>
      </w:r>
      <w:r w:rsidRPr="00CC6642">
        <w:rPr>
          <w:rFonts w:ascii="Calibri" w:eastAsia="Arial" w:hAnsi="Calibri" w:cs="Calibri"/>
          <w:bCs/>
          <w:sz w:val="20"/>
          <w:szCs w:val="20"/>
        </w:rPr>
        <w:t>”.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1949D9" w:rsidRPr="00FA6A21" w:rsidRDefault="001949D9" w:rsidP="001949D9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949D9" w:rsidRPr="00D97AAD" w:rsidTr="00F10BB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FA6A2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FA6A2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1949D9" w:rsidRPr="00FA6A21" w:rsidRDefault="001949D9" w:rsidP="001949D9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949D9" w:rsidRPr="00D97AAD" w:rsidTr="00F10BB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1949D9" w:rsidRPr="00D97AAD" w:rsidTr="00F10BB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1949D9" w:rsidRPr="00D97AAD" w:rsidTr="00F10B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FA6A21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FA6A21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949D9" w:rsidRPr="00D97AAD" w:rsidTr="00F10BB1"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1949D9" w:rsidRPr="00D97AAD" w:rsidTr="00F10BB1">
        <w:trPr>
          <w:trHeight w:val="365"/>
        </w:trPr>
        <w:tc>
          <w:tcPr>
            <w:tcW w:w="10774" w:type="dxa"/>
            <w:gridSpan w:val="2"/>
            <w:shd w:val="clear" w:color="auto" w:fill="D0CECE"/>
            <w:vAlign w:val="center"/>
          </w:tcPr>
          <w:p w:rsidR="001949D9" w:rsidRPr="00FA6A21" w:rsidRDefault="001949D9" w:rsidP="00F10BB1">
            <w:p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1949D9" w:rsidRPr="00D97AAD" w:rsidTr="00F10BB1">
        <w:tc>
          <w:tcPr>
            <w:tcW w:w="10774" w:type="dxa"/>
            <w:gridSpan w:val="2"/>
            <w:shd w:val="clear" w:color="auto" w:fill="FFFFFF"/>
          </w:tcPr>
          <w:p w:rsidR="001949D9" w:rsidRPr="00FA6A21" w:rsidRDefault="001949D9" w:rsidP="001949D9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nieodpłatna pożytku publicznego:</w:t>
            </w: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1949D9" w:rsidRPr="00D97AAD" w:rsidTr="00F10BB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949D9" w:rsidRPr="00FA6A21" w:rsidRDefault="001949D9" w:rsidP="001949D9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textAlignment w:val="auto"/>
              <w:rPr>
                <w:rFonts w:eastAsia="Arial"/>
                <w:sz w:val="20"/>
                <w:szCs w:val="20"/>
              </w:rPr>
            </w:pPr>
            <w:r w:rsidRPr="00FA6A21">
              <w:rPr>
                <w:rFonts w:eastAsia="Arial"/>
                <w:sz w:val="20"/>
                <w:szCs w:val="20"/>
              </w:rPr>
              <w:t>działalność odpłatna pożytku publicznego:</w:t>
            </w: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  <w:vertAlign w:val="superscript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III. Informacja o sposobie reprezentacji 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 xml:space="preserve">) wobec organu administracji publicznej, </w:t>
      </w:r>
      <w:r w:rsidRPr="00FA6A21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 w:cs="Verdana"/>
          <w:b/>
          <w:bCs/>
          <w:sz w:val="22"/>
          <w:szCs w:val="22"/>
        </w:rPr>
        <w:t>oferenta(-</w:t>
      </w:r>
      <w:proofErr w:type="spellStart"/>
      <w:r w:rsidRPr="00FA6A2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FA6A21">
        <w:rPr>
          <w:rFonts w:ascii="Calibri" w:hAnsi="Calibri" w:cs="Verdana"/>
          <w:b/>
          <w:bCs/>
          <w:sz w:val="22"/>
          <w:szCs w:val="22"/>
        </w:rPr>
        <w:t>) wobec organu administracji publicznej, wraz z przytoczeniem podstawy prawnej</w:t>
      </w:r>
      <w:r w:rsidRPr="00FA6A21">
        <w:rPr>
          <w:rStyle w:val="Odwoanieprzypisudolnego"/>
          <w:rFonts w:ascii="Calibri" w:hAnsi="Calibri" w:cs="Verdana"/>
          <w:bCs/>
          <w:sz w:val="22"/>
          <w:szCs w:val="22"/>
        </w:rPr>
        <w:footnoteReference w:id="2"/>
      </w:r>
      <w:r w:rsidRPr="00FA6A21">
        <w:rPr>
          <w:rFonts w:ascii="Calibri" w:hAnsi="Calibri" w:cs="Verdana"/>
          <w:bCs/>
          <w:sz w:val="22"/>
          <w:szCs w:val="22"/>
          <w:vertAlign w:val="superscript"/>
        </w:rPr>
        <w:t>)</w:t>
      </w: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49D9" w:rsidRPr="00FA6A21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FA6A21">
        <w:rPr>
          <w:rFonts w:ascii="Calibri" w:hAnsi="Calibri" w:cs="Verdana"/>
          <w:b/>
          <w:bCs/>
          <w:sz w:val="22"/>
          <w:szCs w:val="22"/>
        </w:rPr>
        <w:t>IV.</w:t>
      </w:r>
      <w:r w:rsidRPr="00FA6A21">
        <w:rPr>
          <w:rFonts w:ascii="Calibri" w:hAnsi="Calibr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1949D9" w:rsidRPr="00FA6A21" w:rsidRDefault="001949D9" w:rsidP="001949D9">
      <w:pPr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FA6A21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br w:type="page"/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Calibri" w:hAnsi="Calibri" w:cs="Verdana"/>
                <w:sz w:val="16"/>
                <w:szCs w:val="16"/>
              </w:rPr>
              <w:br w:type="page"/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949D9" w:rsidRPr="00D97AAD" w:rsidTr="00F10B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949D9" w:rsidRPr="00D97AAD" w:rsidTr="00F10BB1">
        <w:tc>
          <w:tcPr>
            <w:tcW w:w="5000" w:type="pct"/>
            <w:gridSpan w:val="3"/>
            <w:shd w:val="clear" w:color="auto" w:fill="DDD9C3"/>
          </w:tcPr>
          <w:p w:rsidR="001949D9" w:rsidRPr="00FA6A21" w:rsidRDefault="001949D9" w:rsidP="00F10BB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FA6A21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1949D9" w:rsidRPr="00D97AAD" w:rsidTr="00F10BB1">
        <w:tc>
          <w:tcPr>
            <w:tcW w:w="5000" w:type="pct"/>
            <w:gridSpan w:val="3"/>
            <w:shd w:val="clear" w:color="auto" w:fill="FFFFFF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49D9" w:rsidRPr="00D97AAD" w:rsidTr="00F10BB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c>
          <w:tcPr>
            <w:tcW w:w="1843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shd w:val="clear" w:color="auto" w:fill="auto"/>
          </w:tcPr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1949D9" w:rsidRPr="00FA6A21" w:rsidRDefault="001949D9" w:rsidP="00F10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FA6A21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1949D9" w:rsidRPr="00D97AAD" w:rsidTr="00F10B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949D9" w:rsidRPr="00FA6A21" w:rsidRDefault="001949D9" w:rsidP="00F10BB1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FA6A21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949D9" w:rsidRPr="00D97AAD" w:rsidTr="00F10BB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FA6A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(w przypadku oferty wspólnej przy nazwie działania należy wskazać oferenta odpowiedzialnego za realizację 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lastRenderedPageBreak/>
              <w:t>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 xml:space="preserve">Planowany </w:t>
            </w:r>
            <w:r w:rsidRPr="00FA6A21">
              <w:rPr>
                <w:rFonts w:ascii="Calibri" w:hAnsi="Calibri" w:cs="Calibri"/>
                <w:b/>
                <w:bCs/>
                <w:sz w:val="20"/>
                <w:szCs w:val="22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 xml:space="preserve">Zakres działania realizowany przez podmiot </w:t>
            </w:r>
            <w:r w:rsidRPr="00FA6A21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niebędący stroną umowy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5"/>
            </w:r>
            <w:r w:rsidRPr="00FA6A2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1949D9" w:rsidRPr="00D97AAD" w:rsidTr="00F10BB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1949D9" w:rsidRPr="00FA6A21" w:rsidSect="00FA6A21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949D9" w:rsidRPr="00D97AAD" w:rsidTr="00F10BB1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/>
                <w:sz w:val="18"/>
                <w:szCs w:val="18"/>
              </w:rPr>
              <w:t>(</w:t>
            </w:r>
            <w:r w:rsidRPr="00FA6A21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FA6A21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FA6A21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FA6A21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0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FA6A21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1"/>
            <w:r w:rsidRPr="00FA6A21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FA6A21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br/>
              <w:t>z harmonogram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-</w:t>
            </w:r>
            <w:r w:rsidRPr="00FA6A21">
              <w:rPr>
                <w:rFonts w:ascii="Calibri" w:hAnsi="Calibri" w:cs="Verdana"/>
                <w:b/>
                <w:sz w:val="16"/>
                <w:szCs w:val="16"/>
              </w:rPr>
              <w:t>em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1949D9" w:rsidRPr="00FA6A21" w:rsidRDefault="001949D9" w:rsidP="00F10BB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1949D9" w:rsidRPr="00D97AAD" w:rsidTr="00F10BB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FA6A21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FA6A21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A6A21"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FA6A21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FA6A21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FA6A21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949D9" w:rsidRPr="00D97AAD" w:rsidTr="00F10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FA6A21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1949D9" w:rsidRPr="00FA6A21" w:rsidSect="00FA6A2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1949D9" w:rsidRPr="00D97AAD" w:rsidTr="00F10BB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49D9" w:rsidRPr="00FA6A21" w:rsidRDefault="001949D9" w:rsidP="00F10BB1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949D9" w:rsidRPr="00FA6A21" w:rsidRDefault="001949D9" w:rsidP="00F10B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1949D9" w:rsidRPr="00D97AAD" w:rsidTr="00F10BB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2"/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949D9" w:rsidRPr="00FA6A21" w:rsidRDefault="001949D9" w:rsidP="00F10BB1">
            <w:pPr>
              <w:rPr>
                <w:rFonts w:ascii="Calibri" w:hAnsi="Calibri" w:cs="Calibri"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FA6A21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9D9" w:rsidRPr="00D97AAD" w:rsidTr="00F10BB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C240E0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FA6A21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949D9" w:rsidRPr="00D97AAD" w:rsidTr="00F10BB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49D9" w:rsidRPr="00FA6A21" w:rsidRDefault="001949D9" w:rsidP="00F10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949D9" w:rsidRPr="00FA6A21" w:rsidRDefault="001949D9" w:rsidP="00F10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FA6A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FA6A21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9" w:rsidRPr="00FA6A21" w:rsidRDefault="001949D9" w:rsidP="00F10BB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A6A2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FA6A2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FA6A2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FA6A21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FA6A21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FA6A21">
              <w:rPr>
                <w:rFonts w:ascii="Calibri" w:hAnsi="Calibri"/>
              </w:rPr>
              <w:t xml:space="preserve">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FA6A2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1949D9" w:rsidRPr="00D97AAD" w:rsidTr="00F10B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(n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ależy opisać sposób wyceny wkładu osobowego, który zostanie zaangażowany przy realizacji zadania, wraz z podaniem cen rynkowych, na których podstawie jest szacowana jego wartość) </w:t>
            </w:r>
          </w:p>
        </w:tc>
      </w:tr>
      <w:tr w:rsidR="001949D9" w:rsidRPr="00D97AAD" w:rsidTr="00F10B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949D9" w:rsidRPr="00D97AAD" w:rsidTr="00F10BB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FA6A21">
              <w:rPr>
                <w:rFonts w:ascii="Calibri" w:hAnsi="Calibri" w:cs="Calibri"/>
                <w:sz w:val="18"/>
                <w:szCs w:val="18"/>
              </w:rPr>
              <w:t>(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należy szczegółowo opisać zasady oraz sposób wykorzystania wkładu rzeczowego w realizację poszczególnych działań oraz, o ile </w:t>
            </w:r>
            <w:r w:rsidRPr="00FA6A21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FA6A21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949D9" w:rsidRPr="00D97AAD" w:rsidTr="00F10BB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1949D9" w:rsidRPr="00FA6A21" w:rsidRDefault="001949D9" w:rsidP="00F10BB1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1949D9" w:rsidRPr="00D97AAD" w:rsidTr="00F10BB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A6A21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1949D9" w:rsidRPr="00D97AAD" w:rsidTr="00F10BB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1949D9" w:rsidRPr="00D97AAD" w:rsidTr="00F10BB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FA6A2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949D9" w:rsidRPr="00D97AAD" w:rsidTr="00F10B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49D9" w:rsidRPr="00FA6A21" w:rsidRDefault="001949D9" w:rsidP="00F10BB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49D9" w:rsidRPr="00CC6642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1949D9" w:rsidRPr="00CC6642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Oświadczam(my)</w:t>
      </w:r>
      <w:r w:rsidRPr="00CC6642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CC6642">
        <w:rPr>
          <w:rFonts w:ascii="Calibri" w:hAnsi="Calibri" w:cs="Verdana"/>
          <w:sz w:val="18"/>
          <w:szCs w:val="18"/>
          <w:vertAlign w:val="superscript"/>
        </w:rPr>
        <w:t>)</w:t>
      </w:r>
      <w:r w:rsidRPr="00CC6642">
        <w:rPr>
          <w:rFonts w:ascii="Calibri" w:hAnsi="Calibri" w:cs="Verdana"/>
          <w:sz w:val="18"/>
          <w:szCs w:val="18"/>
        </w:rPr>
        <w:t>, że: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1)</w:t>
      </w:r>
      <w:r w:rsidRPr="00CC6642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C6642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CC6642">
        <w:rPr>
          <w:rFonts w:ascii="Calibri" w:hAnsi="Calibri" w:cs="Verdana"/>
          <w:sz w:val="18"/>
          <w:szCs w:val="18"/>
        </w:rPr>
        <w:t>tów</w:t>
      </w:r>
      <w:proofErr w:type="spellEnd"/>
      <w:r w:rsidRPr="00CC6642">
        <w:rPr>
          <w:rFonts w:ascii="Calibri" w:hAnsi="Calibri" w:cs="Verdana"/>
          <w:sz w:val="18"/>
          <w:szCs w:val="18"/>
        </w:rPr>
        <w:t>);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3)</w:t>
      </w:r>
      <w:r w:rsidRPr="00CC6642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5)</w:t>
      </w:r>
      <w:r w:rsidRPr="00CC6642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1949D9" w:rsidRPr="00CC6642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6)</w:t>
      </w:r>
      <w:r w:rsidRPr="00CC6642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CC6642">
        <w:rPr>
          <w:rFonts w:ascii="Calibri" w:hAnsi="Calibri" w:cs="Verdana"/>
          <w:sz w:val="18"/>
          <w:szCs w:val="18"/>
        </w:rPr>
        <w:br/>
        <w:t>i faktycznym;</w:t>
      </w:r>
    </w:p>
    <w:p w:rsidR="001949D9" w:rsidRPr="0087294F" w:rsidRDefault="001949D9" w:rsidP="001949D9">
      <w:pPr>
        <w:spacing w:line="100" w:lineRule="atLeast"/>
        <w:jc w:val="both"/>
        <w:rPr>
          <w:szCs w:val="22"/>
        </w:rPr>
      </w:pPr>
      <w:r>
        <w:rPr>
          <w:rFonts w:ascii="Calibri" w:hAnsi="Calibri" w:cs="Verdana"/>
          <w:sz w:val="18"/>
          <w:szCs w:val="18"/>
        </w:rPr>
        <w:t xml:space="preserve">7) </w:t>
      </w:r>
      <w:r w:rsidRPr="00CC6642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CC6642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</w:t>
      </w:r>
      <w:r>
        <w:rPr>
          <w:rFonts w:ascii="Calibri" w:hAnsi="Calibri" w:cs="Verdana"/>
          <w:sz w:val="18"/>
          <w:szCs w:val="18"/>
        </w:rPr>
        <w:t>zgody na przetwarzanie danych osobowych</w:t>
      </w:r>
      <w:r w:rsidRPr="00CC6642">
        <w:rPr>
          <w:rFonts w:ascii="Calibri" w:hAnsi="Calibri" w:cs="Verdana"/>
          <w:sz w:val="18"/>
          <w:szCs w:val="18"/>
        </w:rPr>
        <w:t xml:space="preserve"> zgodnie z </w:t>
      </w:r>
      <w:r>
        <w:rPr>
          <w:rFonts w:ascii="Calibri" w:hAnsi="Calibri" w:cs="Calibri"/>
          <w:color w:val="000000"/>
          <w:sz w:val="18"/>
          <w:szCs w:val="20"/>
        </w:rPr>
        <w:t xml:space="preserve">Ustawą z dnia 10 maja 2018 r. o ochronie danych osobowych oraz </w:t>
      </w:r>
      <w:r w:rsidRPr="00C861E2">
        <w:rPr>
          <w:rFonts w:ascii="Calibri" w:hAnsi="Calibri" w:cs="Calibri"/>
          <w:bCs/>
          <w:sz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949D9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CC6642">
        <w:rPr>
          <w:rFonts w:ascii="Calibri" w:hAnsi="Calibri" w:cs="Verdana"/>
          <w:sz w:val="18"/>
          <w:szCs w:val="18"/>
        </w:rPr>
        <w:t>8)   proponowane zadanie publiczne nie jest  finansowane w ramach innej dotacji Urzędu Miejskiego w Dąbrowie Górniczej</w:t>
      </w:r>
      <w:r>
        <w:rPr>
          <w:rFonts w:ascii="Calibri" w:hAnsi="Calibri" w:cs="Verdana"/>
          <w:sz w:val="18"/>
          <w:szCs w:val="18"/>
        </w:rPr>
        <w:t>;</w:t>
      </w:r>
    </w:p>
    <w:p w:rsidR="001949D9" w:rsidRPr="00CC6642" w:rsidRDefault="001949D9" w:rsidP="001949D9">
      <w:p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9) nr rachunku organizacji to ……………………………………………………………………………….. prowadzony jest w banku …………………………..</w:t>
      </w:r>
    </w:p>
    <w:p w:rsidR="001949D9" w:rsidRPr="00FA6A21" w:rsidRDefault="001949D9" w:rsidP="001949D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A6A2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1949D9" w:rsidRPr="00FA6A21" w:rsidRDefault="001949D9" w:rsidP="001949D9">
      <w:p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16"/>
          <w:szCs w:val="16"/>
        </w:rPr>
        <w:t>woli w imieniu oferentów)</w:t>
      </w:r>
    </w:p>
    <w:p w:rsidR="001949D9" w:rsidRPr="00FA6A21" w:rsidRDefault="001949D9" w:rsidP="001949D9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A6A2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1949D9" w:rsidRPr="00FA6A21" w:rsidRDefault="001949D9" w:rsidP="001949D9">
      <w:pPr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FA6A21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1949D9" w:rsidRPr="00FA6A21" w:rsidRDefault="001949D9" w:rsidP="001949D9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</w:t>
      </w:r>
      <w:r>
        <w:rPr>
          <w:rFonts w:cs="Verdana"/>
          <w:sz w:val="20"/>
          <w:szCs w:val="20"/>
        </w:rPr>
        <w:br/>
      </w:r>
      <w:r w:rsidRPr="00FA6A21">
        <w:rPr>
          <w:rFonts w:cs="Verdana"/>
          <w:sz w:val="20"/>
          <w:szCs w:val="20"/>
        </w:rPr>
        <w:t xml:space="preserve">o działalności pożytku publicznego i o wolontariacie. </w:t>
      </w:r>
    </w:p>
    <w:p w:rsidR="001949D9" w:rsidRPr="00FA6A21" w:rsidRDefault="001949D9" w:rsidP="001949D9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>Kopia statutu potwierdzona za zgodność z oryginałem - w przypadku gdy oferent jest spółdzie</w:t>
      </w:r>
      <w:r>
        <w:rPr>
          <w:rFonts w:cs="Verdana"/>
          <w:sz w:val="20"/>
          <w:szCs w:val="20"/>
        </w:rPr>
        <w:t xml:space="preserve">lnią </w:t>
      </w:r>
      <w:r>
        <w:rPr>
          <w:rFonts w:cs="Verdana"/>
          <w:sz w:val="20"/>
          <w:szCs w:val="20"/>
        </w:rPr>
        <w:lastRenderedPageBreak/>
        <w:t>socjalną</w:t>
      </w:r>
    </w:p>
    <w:p w:rsidR="001949D9" w:rsidRPr="00FA6A21" w:rsidRDefault="001949D9" w:rsidP="001949D9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textAlignment w:val="auto"/>
        <w:rPr>
          <w:rFonts w:cs="Verdana"/>
          <w:sz w:val="20"/>
          <w:szCs w:val="20"/>
        </w:rPr>
      </w:pPr>
      <w:r w:rsidRPr="00FA6A21">
        <w:rPr>
          <w:rFonts w:cs="Verdana"/>
          <w:sz w:val="20"/>
          <w:szCs w:val="20"/>
        </w:rPr>
        <w:t>Odpis z odpowiedniego rejestru, jeśli podmiot nie jest zarejestrowany w KRS bądź  nie jest wpisany do ewidencji prowadzonej przez Wydział Spraw Obywatelskich Urzędu Miejskiego w Dąbrowie Górniczej</w:t>
      </w:r>
    </w:p>
    <w:p w:rsidR="00D20355" w:rsidRDefault="001949D9" w:rsidP="001949D9">
      <w:r>
        <w:rPr>
          <w:rFonts w:ascii="Arial" w:hAnsi="Arial" w:cs="Arial"/>
          <w:sz w:val="20"/>
          <w:szCs w:val="20"/>
        </w:rPr>
        <w:br w:type="page"/>
      </w:r>
      <w:bookmarkStart w:id="3" w:name="_GoBack"/>
      <w:bookmarkEnd w:id="3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EA" w:rsidRDefault="00773EEA" w:rsidP="001949D9">
      <w:r>
        <w:separator/>
      </w:r>
    </w:p>
  </w:endnote>
  <w:endnote w:type="continuationSeparator" w:id="0">
    <w:p w:rsidR="00773EEA" w:rsidRDefault="00773EEA" w:rsidP="001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9" w:rsidRPr="00C96862" w:rsidRDefault="001949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949D9" w:rsidRDefault="001949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EA" w:rsidRDefault="00773EEA" w:rsidP="001949D9">
      <w:r>
        <w:separator/>
      </w:r>
    </w:p>
  </w:footnote>
  <w:footnote w:type="continuationSeparator" w:id="0">
    <w:p w:rsidR="00773EEA" w:rsidRDefault="00773EEA" w:rsidP="001949D9">
      <w:r>
        <w:continuationSeparator/>
      </w:r>
    </w:p>
  </w:footnote>
  <w:footnote w:id="1">
    <w:p w:rsidR="001949D9" w:rsidRPr="005229DE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949D9" w:rsidRPr="005229DE" w:rsidRDefault="001949D9" w:rsidP="001949D9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949D9" w:rsidRPr="00FA6A21" w:rsidRDefault="001949D9" w:rsidP="001949D9">
      <w:pPr>
        <w:pStyle w:val="Tekstprzypisudolnego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Style w:val="Odwoanieprzypisudolnego"/>
          <w:rFonts w:ascii="Calibri" w:hAnsi="Calibri"/>
        </w:rPr>
        <w:t>)</w:t>
      </w:r>
      <w:r w:rsidRPr="00FA6A21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   </w:t>
      </w:r>
      <w:r w:rsidRPr="00FA6A21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FA6A21">
        <w:rPr>
          <w:rFonts w:ascii="Calibri" w:hAnsi="Calibri"/>
        </w:rPr>
        <w:t xml:space="preserve">  </w:t>
      </w:r>
    </w:p>
  </w:footnote>
  <w:footnote w:id="7">
    <w:p w:rsidR="001949D9" w:rsidRPr="001250B6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  </w:t>
      </w:r>
      <w:r w:rsidRPr="00FA6A21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FA6A21">
        <w:rPr>
          <w:rFonts w:ascii="Calibri" w:hAnsi="Calibri"/>
          <w:b/>
          <w:sz w:val="18"/>
          <w:szCs w:val="18"/>
        </w:rPr>
        <w:t>.</w:t>
      </w:r>
      <w:r w:rsidRPr="00FA6A21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1949D9" w:rsidRDefault="001949D9" w:rsidP="001949D9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949D9" w:rsidRPr="00940912" w:rsidRDefault="001949D9" w:rsidP="001949D9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949D9" w:rsidRPr="005229DE" w:rsidRDefault="001949D9" w:rsidP="001949D9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949D9" w:rsidRPr="005229DE" w:rsidRDefault="001949D9" w:rsidP="001949D9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949D9" w:rsidRPr="00A61C84" w:rsidRDefault="001949D9" w:rsidP="001949D9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 xml:space="preserve">) </w:t>
      </w:r>
      <w:r w:rsidRPr="00FA6A21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FA6A21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1949D9" w:rsidRPr="00FA6A21" w:rsidRDefault="001949D9" w:rsidP="001949D9">
      <w:pPr>
        <w:pStyle w:val="Tekstprzypisudolnego"/>
        <w:ind w:left="142" w:hanging="142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949D9" w:rsidRPr="00FA6A21" w:rsidRDefault="001949D9" w:rsidP="001949D9">
      <w:pPr>
        <w:pStyle w:val="Tekstprzypisudolnego"/>
        <w:ind w:left="284" w:hanging="284"/>
        <w:jc w:val="both"/>
        <w:rPr>
          <w:rFonts w:ascii="Calibri" w:hAnsi="Calibri"/>
        </w:rPr>
      </w:pPr>
      <w:r w:rsidRPr="00FA6A21">
        <w:rPr>
          <w:rStyle w:val="Odwoanieprzypisudolnego"/>
          <w:rFonts w:ascii="Calibri" w:hAnsi="Calibri"/>
        </w:rPr>
        <w:footnoteRef/>
      </w:r>
      <w:r w:rsidRPr="00FA6A21">
        <w:rPr>
          <w:rFonts w:ascii="Calibri" w:hAnsi="Calibri"/>
          <w:vertAlign w:val="superscript"/>
        </w:rPr>
        <w:t>)</w:t>
      </w:r>
      <w:r w:rsidRPr="00FA6A21">
        <w:rPr>
          <w:rFonts w:ascii="Calibri" w:hAnsi="Calibri"/>
        </w:rPr>
        <w:t xml:space="preserve"> </w:t>
      </w:r>
      <w:r w:rsidRPr="00FA6A21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FA6A21">
        <w:rPr>
          <w:rFonts w:ascii="Calibri" w:hAnsi="Calibri"/>
        </w:rPr>
        <w:t xml:space="preserve"> </w:t>
      </w:r>
    </w:p>
  </w:footnote>
  <w:footnote w:id="20">
    <w:p w:rsidR="001949D9" w:rsidRPr="00FA6A21" w:rsidRDefault="001949D9" w:rsidP="001949D9">
      <w:pPr>
        <w:pStyle w:val="Tekstprzypisudolnego"/>
        <w:rPr>
          <w:rFonts w:ascii="Calibri" w:hAnsi="Calibri"/>
          <w:sz w:val="18"/>
          <w:szCs w:val="18"/>
        </w:rPr>
      </w:pPr>
      <w:r w:rsidRPr="00FA6A21">
        <w:rPr>
          <w:rStyle w:val="Odwoanieprzypisudolnego"/>
          <w:rFonts w:ascii="Calibri" w:hAnsi="Calibri"/>
          <w:sz w:val="18"/>
          <w:szCs w:val="18"/>
        </w:rPr>
        <w:footnoteRef/>
      </w:r>
      <w:r w:rsidRPr="00FA6A21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FA6A21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66F"/>
    <w:multiLevelType w:val="hybridMultilevel"/>
    <w:tmpl w:val="A680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D9"/>
    <w:rsid w:val="001949D9"/>
    <w:rsid w:val="0034157A"/>
    <w:rsid w:val="004F52B7"/>
    <w:rsid w:val="00773EEA"/>
    <w:rsid w:val="00BC53F2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D9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1949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49D9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49D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1949D9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1949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1949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D9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1949D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49D9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49D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1949D9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1949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194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1663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2018-11-23T07:20:00Z</dcterms:created>
  <dcterms:modified xsi:type="dcterms:W3CDTF">2018-11-23T07:20:00Z</dcterms:modified>
</cp:coreProperties>
</file>