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Załącznik nr 6b Sprawozdanie Grupa nieformalna działająca przy organizacji pozarządowej lub innym uprawnionym podmiocie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2"/>
          <w:szCs w:val="22"/>
          <w:u w:val="single"/>
          <w:shd w:fill="auto" w:val="clear"/>
          <w:vertAlign w:val="baseline"/>
          <w:rtl w:val="0"/>
        </w:rPr>
        <w:t xml:space="preserve">RODZAJ WNIOSKODAWCY: B. Grupa nieformalna działająca przy organizacji pozarządowej lub innym uprawnionym podmiocie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line="237" w:lineRule="auto"/>
        <w:ind w:right="857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Sprawozdanie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końcowe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z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realizacji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projektu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pt………………………………………………………………………………………………………………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Realizowanego na podstawie umowy nr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Dane grupy nieformalnej realizującej projekt i jej członków (imię i nazwisko, nr PESEL, adres zamieszkania, telefon, e-mail ):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</w:t>
      </w:r>
      <w:r w:rsidDel="00000000" w:rsidR="00000000" w:rsidRPr="00000000">
        <w:rPr>
          <w:b w:val="1"/>
          <w:rtl w:val="0"/>
        </w:rPr>
        <w:t xml:space="preserve">podmiotu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Część I: Informacje o projekcie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1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Jakie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działania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tym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działania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promocyjne)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zostały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zrealizowane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ramach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projektu?</w:t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-216.0" w:type="dxa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269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Ile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osób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zostało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objętych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wsparciem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ramach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projektu?</w:t>
      </w: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-216.0" w:type="dxa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141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Proszę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opisać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rezultaty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osiągnięte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ramach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projektu.</w:t>
      </w: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-216.0" w:type="dxa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204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0" w:line="240" w:lineRule="auto"/>
        <w:ind w:right="-2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W jakim stopniu realizacja projektu przyczyniła się do realizacji celu głównego programu jakim jest: Aktywowanie potencjałów obywatelskich i społecznych oraz wzmacnianie integracji i spójności społeczności zamieszkującej i działającej w POR Strzemieszyce ze szczególnym uwzględnieniem terenu Miejskiej Biblioteki Publicznej – Filia nr 8;  POR Centrum - ze szczególnym uwzględnieniem terenu Fabryki Pełnej Życia oraz ul. 3 Maja, lub POR Ząbkowice ze szczególnym uwzględnieniem Domu Kultury w Ząbkowicach w celu  ograniczania zdrowotnych i społecznych skutków wynikających z używania środków psychoaktywnych, w tym alkoholu, środków odurzających, nowych substancji psychoaktywnych oraz innych uzależnień w tym behawioralnych?</w:t>
      </w:r>
    </w:p>
    <w:p w:rsidR="00000000" w:rsidDel="00000000" w:rsidP="00000000" w:rsidRDefault="00000000" w:rsidRPr="00000000" w14:paraId="00000024">
      <w:pPr>
        <w:widowControl w:val="1"/>
        <w:spacing w:after="0" w:line="240" w:lineRule="auto"/>
        <w:ind w:right="-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-216.0" w:type="dxa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204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1"/>
        <w:spacing w:after="0" w:line="240" w:lineRule="auto"/>
        <w:ind w:right="-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after="0" w:line="240" w:lineRule="auto"/>
        <w:ind w:right="-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after="0" w:line="240" w:lineRule="auto"/>
        <w:ind w:right="-2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5. Ilu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wolontariuszy i partnerów zostało włączonych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w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realizację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projektu?</w:t>
      </w: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Ind w:w="-216.0" w:type="dxa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141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1"/>
        <w:spacing w:after="4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after="0" w:line="240" w:lineRule="auto"/>
        <w:ind w:right="951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6. Czy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w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trakcie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projektu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napotkali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Państwo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jakieś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problemy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lub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trudności?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Jeśli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tak,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to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proszę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opisać,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czego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one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dotyczyły?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W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jaki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sposób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poradzili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sobie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Państwo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z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nimi?</w:t>
      </w:r>
      <w:r w:rsidDel="00000000" w:rsidR="00000000" w:rsidRPr="00000000">
        <w:rPr>
          <w:rtl w:val="0"/>
        </w:rPr>
      </w:r>
    </w:p>
    <w:tbl>
      <w:tblPr>
        <w:tblStyle w:val="Table6"/>
        <w:tblW w:w="9643.0" w:type="dxa"/>
        <w:jc w:val="left"/>
        <w:tblInd w:w="-216.0" w:type="dxa"/>
        <w:tblLayout w:type="fixed"/>
        <w:tblLook w:val="00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rHeight w:val="125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1"/>
        <w:spacing w:after="4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" w:before="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" w:before="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" w:before="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" w:before="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" w:before="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Część II: Informacje finansowe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59.0" w:type="dxa"/>
        <w:jc w:val="left"/>
        <w:tblInd w:w="-15.0" w:type="dxa"/>
        <w:tblLayout w:type="fixed"/>
        <w:tblLook w:val="0000"/>
      </w:tblPr>
      <w:tblGrid>
        <w:gridCol w:w="377"/>
        <w:gridCol w:w="2031"/>
        <w:gridCol w:w="1843"/>
        <w:gridCol w:w="1226"/>
        <w:gridCol w:w="1226"/>
        <w:gridCol w:w="1225"/>
        <w:gridCol w:w="1231"/>
        <w:tblGridChange w:id="0">
          <w:tblGrid>
            <w:gridCol w:w="377"/>
            <w:gridCol w:w="2031"/>
            <w:gridCol w:w="1843"/>
            <w:gridCol w:w="1226"/>
            <w:gridCol w:w="1226"/>
            <w:gridCol w:w="1225"/>
            <w:gridCol w:w="1231"/>
          </w:tblGrid>
        </w:tblGridChange>
      </w:tblGrid>
      <w:tr>
        <w:trPr>
          <w:cantSplit w:val="1"/>
          <w:trHeight w:val="121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 dokumentu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Kwota kwalifikowalna z dokumentu w ramach danej pozycji budżetowej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Finansowane z dotacji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finansowy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osobowy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Pozycja w budżecie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463" w:top="1695" w:left="1417" w:right="850" w:header="435" w:footer="33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Część III: Podsumowanie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9.0" w:type="dxa"/>
        <w:jc w:val="left"/>
        <w:tblInd w:w="-16.0" w:type="dxa"/>
        <w:tblLayout w:type="fixed"/>
        <w:tblLook w:val="0000"/>
      </w:tblPr>
      <w:tblGrid>
        <w:gridCol w:w="377"/>
        <w:gridCol w:w="2327"/>
        <w:gridCol w:w="794"/>
        <w:gridCol w:w="795"/>
        <w:gridCol w:w="795"/>
        <w:gridCol w:w="795"/>
        <w:gridCol w:w="793"/>
        <w:gridCol w:w="797"/>
        <w:gridCol w:w="795"/>
        <w:gridCol w:w="801"/>
        <w:tblGridChange w:id="0">
          <w:tblGrid>
            <w:gridCol w:w="377"/>
            <w:gridCol w:w="2327"/>
            <w:gridCol w:w="794"/>
            <w:gridCol w:w="795"/>
            <w:gridCol w:w="795"/>
            <w:gridCol w:w="795"/>
            <w:gridCol w:w="793"/>
            <w:gridCol w:w="797"/>
            <w:gridCol w:w="795"/>
            <w:gridCol w:w="801"/>
          </w:tblGrid>
        </w:tblGridChange>
      </w:tblGrid>
      <w:tr>
        <w:trPr>
          <w:cantSplit w:val="1"/>
          <w:trHeight w:val="56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Wydatki z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Wydatki z faktur / różnica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 Koszty wynikające ze specyfiki projektu (koszty bezpośrednie)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Finansowane z dotacji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-finansowy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-osobowy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Finansowane z dotacji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-finansowy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-osobowy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65" w:right="19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65" w:right="27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65" w:right="28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0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B. Koszty administrowania projektem (koszty pośrednie)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Finansowane z dotacji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-finansowy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-osobowy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Finansowane z dotacji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-finansowy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-osobowy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65" w:right="6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65" w:right="28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6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-2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C. Koszty rozliczenia dotacji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Finansowane z dotacji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-finansowy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-osobowy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Finansowane z dotacji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-finansowy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-osobowy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65" w:right="28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65" w:right="28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5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64.0" w:type="dxa"/>
        <w:jc w:val="left"/>
        <w:tblInd w:w="-216.0" w:type="dxa"/>
        <w:tblLayout w:type="fixed"/>
        <w:tblLook w:val="0000"/>
      </w:tblPr>
      <w:tblGrid>
        <w:gridCol w:w="8612"/>
        <w:gridCol w:w="852"/>
        <w:tblGridChange w:id="0">
          <w:tblGrid>
            <w:gridCol w:w="8612"/>
            <w:gridCol w:w="852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Kwota pozostała z dotacji: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Zaplanowany udział dotacji w całkowitej wartości projektu: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Rzeczywisty udział dotacji w całkowitej wartości projektu: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Wysokość kosztów administrowania projektem pokrywanych z dotacji w stosunku do całości dotacji: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Wysokość kosztów rozliczania projektu pokrywanych z dotacji w stosunku do całości dotacji: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Odsetki narosłe na rachunku bankowym: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Kwota odsetek podlegających zwrotowi: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Kwota odsetek wykorzystanych na cele związane z projektem: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Kwota do zwrotu: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</w:p>
        </w:tc>
      </w:tr>
    </w:tbl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1"/>
        <w:spacing w:after="0" w:line="24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Podpisy osób upoważnionych do reprezentowania podmiotu:</w:t>
      </w:r>
      <w:r w:rsidDel="00000000" w:rsidR="00000000" w:rsidRPr="00000000">
        <w:rPr>
          <w:rtl w:val="0"/>
        </w:rPr>
      </w:r>
    </w:p>
    <w:tbl>
      <w:tblPr>
        <w:tblStyle w:val="Table10"/>
        <w:tblW w:w="9060.0" w:type="dxa"/>
        <w:jc w:val="left"/>
        <w:tblInd w:w="-216.0" w:type="dxa"/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98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1"/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1"/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widowControl w:val="1"/>
        <w:spacing w:after="0" w:line="240" w:lineRule="auto"/>
        <w:ind w:left="6042" w:right="-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1"/>
        <w:spacing w:after="0" w:line="240" w:lineRule="auto"/>
        <w:ind w:left="6042" w:right="-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......................</w:t>
      </w:r>
    </w:p>
    <w:p w:rsidR="00000000" w:rsidDel="00000000" w:rsidP="00000000" w:rsidRDefault="00000000" w:rsidRPr="00000000" w14:paraId="0000015D">
      <w:pPr>
        <w:widowControl w:val="1"/>
        <w:spacing w:after="0"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Podpisy członków Grupy nieformalnej:</w:t>
      </w:r>
      <w:r w:rsidDel="00000000" w:rsidR="00000000" w:rsidRPr="00000000">
        <w:rPr>
          <w:rtl w:val="0"/>
        </w:rPr>
      </w:r>
    </w:p>
    <w:tbl>
      <w:tblPr>
        <w:tblStyle w:val="Table11"/>
        <w:tblW w:w="9060.0" w:type="dxa"/>
        <w:jc w:val="left"/>
        <w:tblInd w:w="-216.0" w:type="dxa"/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96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1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widowControl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6" w:right="779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6" w:right="77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42" w:right="-2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42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......................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42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42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42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42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42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42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42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42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704" w:top="1843" w:left="1417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widowControl w:val="1"/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59140" cy="6858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515" r="-1515" t="0"/>
                  <a:stretch>
                    <a:fillRect/>
                  </a:stretch>
                </pic:blipFill>
                <pic:spPr>
                  <a:xfrm>
                    <a:off x="0" y="0"/>
                    <a:ext cx="575914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widowControl w:val="1"/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645475" cy="8763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45475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List">
    <w:name w:val="List"/>
    <w:basedOn w:val="Textbody"/>
    <w:next w:val="List"/>
    <w:autoRedefine w:val="0"/>
    <w:hidden w:val="0"/>
    <w:qFormat w:val="0"/>
    <w:pPr>
      <w:suppressAutoHyphens w:val="0"/>
      <w:autoSpaceDN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Caption">
    <w:name w:val="Caption"/>
    <w:basedOn w:val="Standard"/>
    <w:next w:val="Caption"/>
    <w:autoRedefine w:val="0"/>
    <w:hidden w:val="0"/>
    <w:qFormat w:val="0"/>
    <w:pPr>
      <w:suppressLineNumbers w:val="1"/>
      <w:suppressAutoHyphens w:val="0"/>
      <w:autoSpaceDN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Header">
    <w:name w:val="Header"/>
    <w:basedOn w:val="Standard"/>
    <w:next w:val="Header"/>
    <w:autoRedefine w:val="0"/>
    <w:hidden w:val="0"/>
    <w:qFormat w:val="0"/>
    <w:pPr>
      <w:suppressLineNumbers w:val="1"/>
      <w:suppressAutoHyphens w:val="0"/>
      <w:autoSpaceDN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rFonts w:ascii="Calibri" w:cs="Times New Roman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CommentText">
    <w:name w:val="Comment Text"/>
    <w:basedOn w:val="Standard"/>
    <w:next w:val="CommentText"/>
    <w:autoRedefine w:val="0"/>
    <w:hidden w:val="0"/>
    <w:qFormat w:val="0"/>
    <w:pPr>
      <w:suppressAutoHyphens w:val="0"/>
      <w:autoSpaceDN w:val="0"/>
      <w:spacing w:after="200" w:line="240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paragraph" w:styleId="CommentSubject">
    <w:name w:val="Comment Subject"/>
    <w:basedOn w:val="CommentText"/>
    <w:next w:val="CommentSubject"/>
    <w:autoRedefine w:val="0"/>
    <w:hidden w:val="0"/>
    <w:qFormat w:val="0"/>
    <w:pPr>
      <w:suppressAutoHyphens w:val="0"/>
      <w:autoSpaceDN w:val="0"/>
      <w:spacing w:after="200" w:line="240" w:lineRule="auto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paragraph" w:styleId="Footer">
    <w:name w:val="Footer"/>
    <w:basedOn w:val="Standard"/>
    <w:next w:val="Footer"/>
    <w:autoRedefine w:val="0"/>
    <w:hidden w:val="0"/>
    <w:qFormat w:val="0"/>
    <w:pPr>
      <w:suppressLineNumbers w:val="1"/>
      <w:suppressAutoHyphens w:val="0"/>
      <w:autoSpaceDN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suppressLineNumbers w:val="1"/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 w:eastAsia="zh-CN" w:val="pl-PL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StopkaZnak">
    <w:name w:val="Stopka Znak"/>
    <w:basedOn w:val="DefaultParagraphFont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vQplH2/zUPKk72QuxgQRp3dzyQ==">CgMxLjA4AHIhMXlPWi1XU2tQMHJRQUZUaFk1WTBTNUx0OEswRk5Mc19o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2022-04-27T09:42:00Z</dcterms:created>
  <dc:creator>Iza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